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A8" w:rsidRDefault="00DF36A8"/>
    <w:p w:rsidR="00DF36A8" w:rsidRPr="00DF36A8" w:rsidRDefault="00DF36A8" w:rsidP="00DF36A8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DF36A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36A8" w:rsidRPr="00DF36A8" w:rsidRDefault="00DF36A8" w:rsidP="00DF36A8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DF36A8">
        <w:rPr>
          <w:rFonts w:ascii="Times New Roman" w:hAnsi="Times New Roman" w:cs="Times New Roman"/>
          <w:sz w:val="26"/>
          <w:szCs w:val="26"/>
        </w:rPr>
        <w:t xml:space="preserve">к Решению Районного Собрания </w:t>
      </w:r>
    </w:p>
    <w:p w:rsidR="00DF36A8" w:rsidRPr="00DF36A8" w:rsidRDefault="00DF36A8" w:rsidP="00DF36A8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DF36A8">
        <w:rPr>
          <w:rFonts w:ascii="Times New Roman" w:hAnsi="Times New Roman" w:cs="Times New Roman"/>
          <w:sz w:val="26"/>
          <w:szCs w:val="26"/>
        </w:rPr>
        <w:t>МР «Мещовский район»</w:t>
      </w:r>
    </w:p>
    <w:p w:rsidR="00DF36A8" w:rsidRPr="00DF36A8" w:rsidRDefault="00DF36A8" w:rsidP="00DF36A8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="00431C8D">
        <w:rPr>
          <w:rFonts w:ascii="Times New Roman" w:hAnsi="Times New Roman" w:cs="Times New Roman"/>
          <w:sz w:val="26"/>
          <w:szCs w:val="26"/>
        </w:rPr>
        <w:t xml:space="preserve">1 октября </w:t>
      </w:r>
      <w:r w:rsidRPr="00DF36A8">
        <w:rPr>
          <w:rFonts w:ascii="Times New Roman" w:hAnsi="Times New Roman" w:cs="Times New Roman"/>
          <w:sz w:val="26"/>
          <w:szCs w:val="26"/>
        </w:rPr>
        <w:t>2020г.</w:t>
      </w:r>
      <w:r w:rsidR="003D759C" w:rsidRPr="003D759C">
        <w:rPr>
          <w:rFonts w:ascii="Times New Roman" w:hAnsi="Times New Roman" w:cs="Times New Roman"/>
          <w:sz w:val="26"/>
          <w:szCs w:val="26"/>
        </w:rPr>
        <w:t xml:space="preserve"> </w:t>
      </w:r>
      <w:r w:rsidR="003D759C" w:rsidRPr="00DF36A8">
        <w:rPr>
          <w:rFonts w:ascii="Times New Roman" w:hAnsi="Times New Roman" w:cs="Times New Roman"/>
          <w:sz w:val="26"/>
          <w:szCs w:val="26"/>
        </w:rPr>
        <w:t>№</w:t>
      </w:r>
      <w:r w:rsidR="00431C8D">
        <w:rPr>
          <w:rFonts w:ascii="Times New Roman" w:hAnsi="Times New Roman" w:cs="Times New Roman"/>
          <w:sz w:val="26"/>
          <w:szCs w:val="26"/>
        </w:rPr>
        <w:t>5</w:t>
      </w:r>
    </w:p>
    <w:p w:rsidR="00DF36A8" w:rsidRDefault="00DF36A8" w:rsidP="00DF36A8">
      <w:pPr>
        <w:pStyle w:val="ab"/>
        <w:jc w:val="right"/>
        <w:rPr>
          <w:rFonts w:cstheme="minorHAnsi"/>
        </w:rPr>
      </w:pPr>
    </w:p>
    <w:p w:rsidR="00DF36A8" w:rsidRDefault="00DF36A8" w:rsidP="00DF36A8">
      <w:pPr>
        <w:pStyle w:val="ab"/>
        <w:jc w:val="right"/>
        <w:rPr>
          <w:rFonts w:cstheme="minorHAnsi"/>
        </w:rPr>
      </w:pPr>
    </w:p>
    <w:tbl>
      <w:tblPr>
        <w:tblW w:w="9510" w:type="dxa"/>
        <w:tblInd w:w="93" w:type="dxa"/>
        <w:tblLayout w:type="fixed"/>
        <w:tblLook w:val="04A0"/>
      </w:tblPr>
      <w:tblGrid>
        <w:gridCol w:w="693"/>
        <w:gridCol w:w="6549"/>
        <w:gridCol w:w="1417"/>
        <w:gridCol w:w="851"/>
      </w:tblGrid>
      <w:tr w:rsidR="00DF36A8" w:rsidTr="00DF36A8">
        <w:trPr>
          <w:trHeight w:val="1215"/>
        </w:trPr>
        <w:tc>
          <w:tcPr>
            <w:tcW w:w="9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36A8" w:rsidRDefault="00DF36A8" w:rsidP="00DF36A8">
            <w:pPr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</w:rPr>
              <w:t xml:space="preserve">     </w:t>
            </w:r>
            <w:r w:rsidRPr="00DF36A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 xml:space="preserve">Перечень имущества передаваемого в собственность Калужской области </w:t>
            </w:r>
          </w:p>
          <w:p w:rsidR="00343553" w:rsidRPr="00DF36A8" w:rsidRDefault="00343553" w:rsidP="00DF36A8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  <w:tr w:rsidR="00DF36A8" w:rsidTr="00DF36A8">
        <w:trPr>
          <w:trHeight w:val="66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№№ пп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кол-во</w:t>
            </w:r>
          </w:p>
        </w:tc>
      </w:tr>
      <w:tr w:rsidR="00DF36A8" w:rsidTr="00DF36A8">
        <w:trPr>
          <w:trHeight w:val="2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офисный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Сейф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9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Тумба подкатная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Тумба подкатная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офисный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Вешалка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Вешалка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Экран на треноге Lumien LEV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Проекционный столик Proiekta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с защитным колпаком для макета Сретенского городища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113 586,67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подвесная система для крепления ригелей к стене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для экспонатов, 1000х700х150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8 940,00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витрина-стол, 810х500х1060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витрина-стол, 810х500х1060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для экспонатов, 600х600х150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8 920,00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витрина-стол, 810х500х1060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для экспонатов, 700х500х150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8 930,00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для экспонатов, 1000х700х150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8 940,00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витрина-стол, 810х500х1060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lastRenderedPageBreak/>
              <w:t>34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1200х500х2400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витрина-стол, 810х500х1060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для экспонатов, 700х500х150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8 930,00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рекламная конструкция 1155х743х1658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вывеска 600х400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макет Серенского городища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1500х500х2400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1500х500х2400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1500х500х2400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панорамная, 1500х500х2400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156 740,00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угловой Сатурн/вишня мемфис 650*650*760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1400*650*760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4 981,00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угловой Сатурн/вишня мемфис 650*650*760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полукруглый 1400*700*760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1200*650*760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угловой Сатурн/вишня мемфис 650*650*760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угловой Сатурн/вишня мемфис 650*650*760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1200*650*760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3 985,00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1400*650*760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4 981,00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полукруглый 1400*700*760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1400*650*760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4 981,00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1400*650*760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4 981,00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стенд "Информация" №2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5 793,00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стенд "Информация" №1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9 388,00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Рококо 2746,2406,0225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Рококо 2746,2406,0225 2120*1500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73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73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73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Рококо 2746,2406,0225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Рококо 2746,2406,0225 1050*1500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Line14 1050*1500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1040*1500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6 547,00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78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78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Line14 2120*1500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lastRenderedPageBreak/>
              <w:t>78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73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1050*1520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6 337,50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Rose 73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1040*1500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6 547,00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Рококо 2746,2406,0225 1200*1550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5 858,00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1150*1550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6 659,00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вертикальные жалюзи Line14 1050*1500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6 863,00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рулонные шторы 1040*1500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6 547,00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подсвечник 3-х рожковый на конторку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89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икона с лампадкой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восковая фигура Царя Михаила Федоровича Романова (1-ый царь династии Романовых)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577 500,00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муляж книги 18 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лавка 1700х800х520h мм накрытые тканью гобелен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конторка 800х700х1050hмм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40 900,00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свеча в подсвечнике (муляж)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лавка с постельными принадлежностями (тюфяк,  ряднина)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восковая фигура Евдокии Федоровны Лопухиной (1-ой супруги Петра Первого)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восковая фигура Евдокии Лукьяновны Стрешневой (Родонач.царского рода Романовых)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577 500,00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(на столе кувшин с кружкой,библия,чеки,свечка)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зарешеченное окно с фигурной узорчатой решеткой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Барьерный клапан 600х300х1100h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Подвесная угловая открытая полка 350х400х1300h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Тумба для сумок (12 отделений) со столешницей 1700х500х900h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Банкетка 1200х360х480h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Конструкция на стойках из хромированной трубы Д=50 мм с панелями и крючками для одежды (70 крючков)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Банкетка 1500х360х480h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Банкетка в угол на одной ножке с дополнительным креплением к стене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Стойка высокая с кассой 1200х900х1100h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33 700,00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для сувениров 750х600х900h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37 350,00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Банкетка для отдыха посетителей 1560х360х480h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Панель косая под лестницу 150х1100 мм с креплением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Зеркало на панели с полкой с креплением на стену 860х1900h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20 500,00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Банкетка 1200х360х480h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Витрина для сувениров 750х600х900h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37 350,00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Барьер в проем 918х1100h мм с калиткой и откидной столешницей для приема и выдач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кресло "Формула" сетка черная/оранжевая, черный пластик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 стеллаж широкий Сатурн/ вишня мемфис 804*420*1232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lastRenderedPageBreak/>
              <w:t>117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кресло СН-799 сетка серая акрил хром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 стеллаж широкий Сатурн/ вишня мемфис 804*420*1232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119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 стеллаж Сатурн/ вишня мемфис 804*420*2000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шкаф стеллаж Сатурн/ вишня мемфис 804*420*2000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кресло СН-799 сетка серая акрил хром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Источник бесперебойного питания Ippon back Office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Роутер ADSL UPVEL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Телефонный аппарат Panasonik KX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Стул офисный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129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139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стойки ограждения мобильные для ограничения доступа посетителей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700*650*760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2 839,00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стол составной прямой 700*650*760 Сатурн/вишня  мемфис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2 839,00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огнетушитель ОУ-5 ВСЕ с подставкой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огнетушитель ОУ-5 ВСЕ с подставкой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огнетушитель ОУ-3 ВСЕ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огнетушитель ОУ-3 ВСЕ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148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огнетушитель ОУ-5 ВСЕ с подставкой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lastRenderedPageBreak/>
              <w:t>149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огнетушитель ОУ-5 ВСЕ с подставкой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штоф зеленого стекла (декоративно-прикладное искусство)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подсветка 13w бронза 65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30 150,00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банкетный стул, цвет серебряный, сиденье черн.кож.зам.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52 250,00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50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подсветка 16w бронза 55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31 543,50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подсветка 8w бронза 40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5 148,00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светильник PAR -16 серебро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Факс Panasonik KX-F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Проектор Beng Projector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Компьютер персональный в сборе Karin AMD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Принтер Kyocera MITA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Сканер Canon CanoScan LIDE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Ноутбук Lenovo Idea Pad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пульт микшерный Behringer QX 1222 USB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громкоговоритель Show CSB 150/CV-WH, 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трансляционный усилитель мощности Show ТА512М PLUS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громкоговоритель Show CSB 150/CV-WH, 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169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171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громкоговоритель Show CSB 150/CV-WH, 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172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громкоговоритель Show CSB 150/CV-WH, белый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7 400,00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173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микрофон кардиоидный на гусиной шее Invotone GM200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174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телевизор Samsung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159 500,00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175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Кронштейн телевизионный HOLDER LCD-N4612,32"-65"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2 820,00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176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скайп-камера для телевизора Samsung VG-STC5000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177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план-эвакуации формата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</w:tr>
      <w:tr w:rsidR="00DF36A8" w:rsidTr="00DF36A8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178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 xml:space="preserve">Карта Древней Руси, размер 900х900м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33000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179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подиум размер 1860х1215х160мм 56200 1шт.;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56200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6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180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A8" w:rsidRDefault="00DF36A8">
            <w:pPr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художественно-декаративная плита "Мещовск географический центр Калужской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430051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36A8" w:rsidRDefault="00DF36A8">
            <w:pPr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</w:tr>
      <w:tr w:rsidR="00DF36A8" w:rsidTr="00DF36A8">
        <w:trPr>
          <w:trHeight w:val="300"/>
        </w:trPr>
        <w:tc>
          <w:tcPr>
            <w:tcW w:w="694" w:type="dxa"/>
            <w:noWrap/>
            <w:vAlign w:val="bottom"/>
            <w:hideMark/>
          </w:tcPr>
          <w:p w:rsidR="00DF36A8" w:rsidRDefault="00DF36A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51" w:type="dxa"/>
            <w:noWrap/>
            <w:vAlign w:val="bottom"/>
            <w:hideMark/>
          </w:tcPr>
          <w:p w:rsidR="00DF36A8" w:rsidRDefault="00DF36A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DF36A8" w:rsidRDefault="00DF36A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DF36A8" w:rsidRDefault="00DF36A8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DF36A8" w:rsidRDefault="00DF36A8" w:rsidP="00DF36A8">
      <w:pPr>
        <w:pStyle w:val="ab"/>
        <w:rPr>
          <w:rFonts w:cstheme="minorHAnsi"/>
        </w:rPr>
      </w:pPr>
    </w:p>
    <w:p w:rsidR="00DF36A8" w:rsidRDefault="00DF36A8"/>
    <w:sectPr w:rsidR="00DF36A8" w:rsidSect="001F645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4D" w:rsidRDefault="00492C4D" w:rsidP="00DF36A8">
      <w:r>
        <w:separator/>
      </w:r>
    </w:p>
  </w:endnote>
  <w:endnote w:type="continuationSeparator" w:id="1">
    <w:p w:rsidR="00492C4D" w:rsidRDefault="00492C4D" w:rsidP="00DF3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0481"/>
      <w:docPartObj>
        <w:docPartGallery w:val="Page Numbers (Bottom of Page)"/>
        <w:docPartUnique/>
      </w:docPartObj>
    </w:sdtPr>
    <w:sdtContent>
      <w:p w:rsidR="003D759C" w:rsidRDefault="00227511">
        <w:pPr>
          <w:pStyle w:val="a9"/>
          <w:jc w:val="right"/>
        </w:pPr>
        <w:fldSimple w:instr=" PAGE   \* MERGEFORMAT ">
          <w:r w:rsidR="00DD793F">
            <w:rPr>
              <w:noProof/>
            </w:rPr>
            <w:t>5</w:t>
          </w:r>
        </w:fldSimple>
      </w:p>
    </w:sdtContent>
  </w:sdt>
  <w:p w:rsidR="003D759C" w:rsidRDefault="003D75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4D" w:rsidRDefault="00492C4D" w:rsidP="00DF36A8">
      <w:r>
        <w:separator/>
      </w:r>
    </w:p>
  </w:footnote>
  <w:footnote w:type="continuationSeparator" w:id="1">
    <w:p w:rsidR="00492C4D" w:rsidRDefault="00492C4D" w:rsidP="00DF3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75901"/>
    <w:multiLevelType w:val="hybridMultilevel"/>
    <w:tmpl w:val="FCF01980"/>
    <w:lvl w:ilvl="0" w:tplc="E292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E7BAD"/>
    <w:rsid w:val="00001BDE"/>
    <w:rsid w:val="00012FA2"/>
    <w:rsid w:val="00021BEA"/>
    <w:rsid w:val="00033A38"/>
    <w:rsid w:val="000662EA"/>
    <w:rsid w:val="00096CAA"/>
    <w:rsid w:val="000D3083"/>
    <w:rsid w:val="000E1B96"/>
    <w:rsid w:val="000E22E2"/>
    <w:rsid w:val="00117DD1"/>
    <w:rsid w:val="001203F7"/>
    <w:rsid w:val="00130E2C"/>
    <w:rsid w:val="0017162E"/>
    <w:rsid w:val="00194B6A"/>
    <w:rsid w:val="001951D2"/>
    <w:rsid w:val="001C1680"/>
    <w:rsid w:val="001D2E2A"/>
    <w:rsid w:val="001E64C5"/>
    <w:rsid w:val="001F6455"/>
    <w:rsid w:val="00211C7E"/>
    <w:rsid w:val="00227511"/>
    <w:rsid w:val="0025437D"/>
    <w:rsid w:val="00257B80"/>
    <w:rsid w:val="00283D77"/>
    <w:rsid w:val="00287E60"/>
    <w:rsid w:val="002E46B6"/>
    <w:rsid w:val="00343553"/>
    <w:rsid w:val="00351D1F"/>
    <w:rsid w:val="003A02BD"/>
    <w:rsid w:val="003A12FD"/>
    <w:rsid w:val="003D0791"/>
    <w:rsid w:val="003D759C"/>
    <w:rsid w:val="00403589"/>
    <w:rsid w:val="00431C8D"/>
    <w:rsid w:val="00432836"/>
    <w:rsid w:val="004622CE"/>
    <w:rsid w:val="00491ADE"/>
    <w:rsid w:val="00492C4D"/>
    <w:rsid w:val="00492E28"/>
    <w:rsid w:val="00497DEE"/>
    <w:rsid w:val="004E2B88"/>
    <w:rsid w:val="004F18FC"/>
    <w:rsid w:val="00501C7E"/>
    <w:rsid w:val="0051046D"/>
    <w:rsid w:val="005151C6"/>
    <w:rsid w:val="00533EC4"/>
    <w:rsid w:val="00556A0B"/>
    <w:rsid w:val="00560A8D"/>
    <w:rsid w:val="005C0584"/>
    <w:rsid w:val="00695AB7"/>
    <w:rsid w:val="00732709"/>
    <w:rsid w:val="00762230"/>
    <w:rsid w:val="0077570E"/>
    <w:rsid w:val="00786C55"/>
    <w:rsid w:val="007C324C"/>
    <w:rsid w:val="007D683D"/>
    <w:rsid w:val="007E11D4"/>
    <w:rsid w:val="00852BD6"/>
    <w:rsid w:val="008739DE"/>
    <w:rsid w:val="00900692"/>
    <w:rsid w:val="0090111E"/>
    <w:rsid w:val="00936CEE"/>
    <w:rsid w:val="0094420B"/>
    <w:rsid w:val="0098685C"/>
    <w:rsid w:val="009B624B"/>
    <w:rsid w:val="009E7BAD"/>
    <w:rsid w:val="00AB4F6A"/>
    <w:rsid w:val="00AC5F63"/>
    <w:rsid w:val="00B00BC1"/>
    <w:rsid w:val="00B227C3"/>
    <w:rsid w:val="00B502CE"/>
    <w:rsid w:val="00B52C2D"/>
    <w:rsid w:val="00B83E11"/>
    <w:rsid w:val="00C558EC"/>
    <w:rsid w:val="00C82E54"/>
    <w:rsid w:val="00C87288"/>
    <w:rsid w:val="00CA3854"/>
    <w:rsid w:val="00D32285"/>
    <w:rsid w:val="00DD793F"/>
    <w:rsid w:val="00DF36A8"/>
    <w:rsid w:val="00E12A4F"/>
    <w:rsid w:val="00E27B12"/>
    <w:rsid w:val="00EB463C"/>
    <w:rsid w:val="00ED27F5"/>
    <w:rsid w:val="00EE2ED4"/>
    <w:rsid w:val="00EF3AD8"/>
    <w:rsid w:val="00FA6779"/>
    <w:rsid w:val="00FE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F36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6A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36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36A8"/>
    <w:rPr>
      <w:sz w:val="24"/>
      <w:szCs w:val="24"/>
    </w:rPr>
  </w:style>
  <w:style w:type="paragraph" w:styleId="ab">
    <w:name w:val="No Spacing"/>
    <w:uiPriority w:val="1"/>
    <w:qFormat/>
    <w:rsid w:val="00DF36A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302B-A717-47D7-90D8-2AB20E2D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Вероника</dc:creator>
  <cp:lastModifiedBy>HP</cp:lastModifiedBy>
  <cp:revision>2</cp:revision>
  <cp:lastPrinted>2020-10-02T05:58:00Z</cp:lastPrinted>
  <dcterms:created xsi:type="dcterms:W3CDTF">2022-09-06T08:32:00Z</dcterms:created>
  <dcterms:modified xsi:type="dcterms:W3CDTF">2022-09-06T08:32:00Z</dcterms:modified>
</cp:coreProperties>
</file>