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2E9" w:rsidRDefault="001619AB">
      <w:pPr>
        <w:pStyle w:val="ConsPlusTitlePage"/>
      </w:pPr>
      <w:bookmarkStart w:id="0" w:name="_GoBack"/>
      <w:bookmarkEnd w:id="0"/>
      <w:r>
        <w:t xml:space="preserve"> </w:t>
      </w:r>
    </w:p>
    <w:p w:rsidR="00CF22E9" w:rsidRPr="001619AB" w:rsidRDefault="00CF22E9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" w:name="P30"/>
      <w:bookmarkEnd w:id="1"/>
      <w:r w:rsidRPr="001619AB">
        <w:rPr>
          <w:rFonts w:ascii="Times New Roman" w:hAnsi="Times New Roman" w:cs="Times New Roman"/>
          <w:sz w:val="26"/>
          <w:szCs w:val="26"/>
        </w:rPr>
        <w:t>ПАСПОРТ</w:t>
      </w:r>
    </w:p>
    <w:p w:rsidR="00CF22E9" w:rsidRDefault="001619A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муниципальной программы МР «Мещовский район»</w:t>
      </w:r>
    </w:p>
    <w:p w:rsidR="001619AB" w:rsidRDefault="001619A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«Развитие предпринимательства и инноваций в МР «Мещовский район»</w:t>
      </w:r>
    </w:p>
    <w:p w:rsidR="00C11497" w:rsidRPr="001619AB" w:rsidRDefault="00C1149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207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1134"/>
        <w:gridCol w:w="735"/>
        <w:gridCol w:w="1108"/>
        <w:gridCol w:w="709"/>
        <w:gridCol w:w="709"/>
        <w:gridCol w:w="850"/>
        <w:gridCol w:w="709"/>
        <w:gridCol w:w="709"/>
        <w:gridCol w:w="850"/>
      </w:tblGrid>
      <w:tr w:rsidR="001619AB" w:rsidTr="007F1770">
        <w:tc>
          <w:tcPr>
            <w:tcW w:w="2694" w:type="dxa"/>
          </w:tcPr>
          <w:p w:rsidR="001619AB" w:rsidRPr="00C11497" w:rsidRDefault="001619AB" w:rsidP="00161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1.Ответственный исполнитель муниципальной программы</w:t>
            </w:r>
          </w:p>
        </w:tc>
        <w:tc>
          <w:tcPr>
            <w:tcW w:w="7513" w:type="dxa"/>
            <w:gridSpan w:val="9"/>
          </w:tcPr>
          <w:p w:rsidR="001619AB" w:rsidRPr="00C11497" w:rsidRDefault="001619AB" w:rsidP="00161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Администрация МР «Мещовский район»</w:t>
            </w:r>
          </w:p>
        </w:tc>
      </w:tr>
      <w:tr w:rsidR="001619AB" w:rsidTr="007F1770">
        <w:tc>
          <w:tcPr>
            <w:tcW w:w="2694" w:type="dxa"/>
          </w:tcPr>
          <w:p w:rsidR="001619AB" w:rsidRPr="00C11497" w:rsidRDefault="001619AB" w:rsidP="00161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2. Цели муниципальной программы</w:t>
            </w:r>
          </w:p>
        </w:tc>
        <w:tc>
          <w:tcPr>
            <w:tcW w:w="7513" w:type="dxa"/>
            <w:gridSpan w:val="9"/>
          </w:tcPr>
          <w:p w:rsidR="001619AB" w:rsidRPr="00C11497" w:rsidRDefault="001619AB" w:rsidP="00161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- Создание благоприятного предпринимательского климата и условий для ведения бизнеса;</w:t>
            </w:r>
          </w:p>
          <w:p w:rsidR="001619AB" w:rsidRPr="00C11497" w:rsidRDefault="001619AB" w:rsidP="00E83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83F6F" w:rsidRPr="00C11497"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популяризации предпринимательства, повышение привлекательности осуществления предпринимательской деятельности. </w:t>
            </w:r>
          </w:p>
        </w:tc>
      </w:tr>
      <w:tr w:rsidR="001619AB" w:rsidTr="007F1770">
        <w:tc>
          <w:tcPr>
            <w:tcW w:w="2694" w:type="dxa"/>
          </w:tcPr>
          <w:p w:rsidR="001619AB" w:rsidRPr="00C11497" w:rsidRDefault="001619AB" w:rsidP="00161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3.Задачи муниципальной программы</w:t>
            </w:r>
          </w:p>
        </w:tc>
        <w:tc>
          <w:tcPr>
            <w:tcW w:w="7513" w:type="dxa"/>
            <w:gridSpan w:val="9"/>
          </w:tcPr>
          <w:p w:rsidR="001619AB" w:rsidRPr="00C11497" w:rsidRDefault="00B93067" w:rsidP="00161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Повышение предпринимательской активности и развитие малого и среднего предпринимательства.</w:t>
            </w:r>
          </w:p>
        </w:tc>
      </w:tr>
      <w:tr w:rsidR="001619AB" w:rsidTr="007F1770">
        <w:tc>
          <w:tcPr>
            <w:tcW w:w="2694" w:type="dxa"/>
          </w:tcPr>
          <w:p w:rsidR="001619AB" w:rsidRPr="00C11497" w:rsidRDefault="001619AB" w:rsidP="00161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4. Подпрограммы муниципальной программы</w:t>
            </w:r>
          </w:p>
        </w:tc>
        <w:tc>
          <w:tcPr>
            <w:tcW w:w="7513" w:type="dxa"/>
            <w:gridSpan w:val="9"/>
          </w:tcPr>
          <w:p w:rsidR="001619AB" w:rsidRPr="00C11497" w:rsidRDefault="001619AB" w:rsidP="00161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sz w:val="24"/>
                <w:szCs w:val="24"/>
              </w:rPr>
              <w:t xml:space="preserve"> </w:t>
            </w: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Не выделяются</w:t>
            </w:r>
          </w:p>
        </w:tc>
      </w:tr>
      <w:tr w:rsidR="001619AB" w:rsidTr="007F1770">
        <w:trPr>
          <w:trHeight w:val="1270"/>
        </w:trPr>
        <w:tc>
          <w:tcPr>
            <w:tcW w:w="2694" w:type="dxa"/>
          </w:tcPr>
          <w:p w:rsidR="001619AB" w:rsidRPr="00C11497" w:rsidRDefault="001619AB" w:rsidP="00161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5. Индикаторы муниципальной программы</w:t>
            </w:r>
          </w:p>
        </w:tc>
        <w:tc>
          <w:tcPr>
            <w:tcW w:w="7513" w:type="dxa"/>
            <w:gridSpan w:val="9"/>
          </w:tcPr>
          <w:p w:rsidR="001619AB" w:rsidRPr="00C11497" w:rsidRDefault="00CA20CC" w:rsidP="00D242C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r w:rsidR="008A4BE0" w:rsidRPr="00C11497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</w:t>
            </w:r>
            <w:r w:rsidR="002F5861" w:rsidRPr="00C11497">
              <w:rPr>
                <w:rFonts w:ascii="Times New Roman" w:hAnsi="Times New Roman" w:cs="Times New Roman"/>
                <w:sz w:val="24"/>
                <w:szCs w:val="24"/>
              </w:rPr>
              <w:t>числа субъектов малого и среднего предпринимательства</w:t>
            </w:r>
            <w:r w:rsidR="008A4BE0" w:rsidRPr="00C11497">
              <w:rPr>
                <w:rFonts w:ascii="Times New Roman" w:hAnsi="Times New Roman" w:cs="Times New Roman"/>
                <w:sz w:val="24"/>
                <w:szCs w:val="24"/>
              </w:rPr>
              <w:t>, включая индивидуальных предпринимателей</w:t>
            </w:r>
            <w:r w:rsidR="00D242CC" w:rsidRPr="00C11497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A20CC" w:rsidRPr="00C11497" w:rsidRDefault="00CA20CC" w:rsidP="00D242C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1149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увеличение доли среднесписочной численности работников (без внешних совместителей), занятых на микро-, малых и средних предприятиях и у индивидуальных предпринимателей, в общей численности занятого населения (чел.)</w:t>
            </w:r>
          </w:p>
        </w:tc>
      </w:tr>
      <w:tr w:rsidR="001619AB" w:rsidTr="00C37818">
        <w:trPr>
          <w:trHeight w:val="926"/>
        </w:trPr>
        <w:tc>
          <w:tcPr>
            <w:tcW w:w="2694" w:type="dxa"/>
          </w:tcPr>
          <w:p w:rsidR="001619AB" w:rsidRPr="00C11497" w:rsidRDefault="001619AB" w:rsidP="00161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sz w:val="24"/>
                <w:szCs w:val="24"/>
              </w:rPr>
              <w:t xml:space="preserve"> </w:t>
            </w: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6. Сроки и этапы реализации муниципальной программы</w:t>
            </w:r>
          </w:p>
        </w:tc>
        <w:tc>
          <w:tcPr>
            <w:tcW w:w="7513" w:type="dxa"/>
            <w:gridSpan w:val="9"/>
          </w:tcPr>
          <w:p w:rsidR="001619AB" w:rsidRPr="00C11497" w:rsidRDefault="001619AB" w:rsidP="00E31B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sz w:val="24"/>
                <w:szCs w:val="24"/>
              </w:rPr>
              <w:t xml:space="preserve"> </w:t>
            </w: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 w:rsidR="00E31B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 xml:space="preserve"> годы, в один этап</w:t>
            </w:r>
          </w:p>
        </w:tc>
      </w:tr>
      <w:tr w:rsidR="00C37818" w:rsidTr="007F1770">
        <w:trPr>
          <w:trHeight w:val="375"/>
        </w:trPr>
        <w:tc>
          <w:tcPr>
            <w:tcW w:w="2694" w:type="dxa"/>
            <w:vMerge w:val="restart"/>
          </w:tcPr>
          <w:p w:rsidR="00C37818" w:rsidRPr="00C11497" w:rsidRDefault="00C37818" w:rsidP="00161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7. Объемы финансирования муниципальной программы за счет бюджетных ассигнований</w:t>
            </w:r>
          </w:p>
        </w:tc>
        <w:tc>
          <w:tcPr>
            <w:tcW w:w="1134" w:type="dxa"/>
            <w:vMerge w:val="restart"/>
          </w:tcPr>
          <w:p w:rsidR="00C37818" w:rsidRPr="00C37818" w:rsidRDefault="00C37818" w:rsidP="001619A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37818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35" w:type="dxa"/>
            <w:vMerge w:val="restart"/>
          </w:tcPr>
          <w:p w:rsidR="00C37818" w:rsidRPr="007F1770" w:rsidRDefault="00C37818" w:rsidP="001619A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F1770">
              <w:rPr>
                <w:rFonts w:ascii="Times New Roman" w:hAnsi="Times New Roman" w:cs="Times New Roman"/>
                <w:sz w:val="18"/>
                <w:szCs w:val="18"/>
              </w:rPr>
              <w:t>Всего (</w:t>
            </w:r>
            <w:proofErr w:type="spellStart"/>
            <w:r w:rsidRPr="007F1770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7F177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44" w:type="dxa"/>
            <w:gridSpan w:val="7"/>
          </w:tcPr>
          <w:p w:rsidR="00C37818" w:rsidRPr="003E65BA" w:rsidRDefault="00C37818" w:rsidP="007F177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65BA">
              <w:rPr>
                <w:rFonts w:ascii="Times New Roman" w:hAnsi="Times New Roman" w:cs="Times New Roman"/>
                <w:szCs w:val="22"/>
              </w:rPr>
              <w:t>В том числе по годам</w:t>
            </w:r>
          </w:p>
        </w:tc>
      </w:tr>
      <w:tr w:rsidR="00C37818" w:rsidTr="007F1770">
        <w:trPr>
          <w:trHeight w:val="240"/>
        </w:trPr>
        <w:tc>
          <w:tcPr>
            <w:tcW w:w="2694" w:type="dxa"/>
            <w:vMerge/>
          </w:tcPr>
          <w:p w:rsidR="00C37818" w:rsidRDefault="00C37818" w:rsidP="001619A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C37818" w:rsidRPr="003E65BA" w:rsidRDefault="00C37818" w:rsidP="001619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5" w:type="dxa"/>
            <w:vMerge/>
          </w:tcPr>
          <w:p w:rsidR="00C37818" w:rsidRPr="00F61ACB" w:rsidRDefault="00C37818" w:rsidP="001619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08" w:type="dxa"/>
          </w:tcPr>
          <w:p w:rsidR="00C37818" w:rsidRPr="00F61ACB" w:rsidRDefault="00C37818" w:rsidP="007F177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709" w:type="dxa"/>
          </w:tcPr>
          <w:p w:rsidR="00C37818" w:rsidRPr="00F61ACB" w:rsidRDefault="00C37818" w:rsidP="001619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709" w:type="dxa"/>
          </w:tcPr>
          <w:p w:rsidR="00C37818" w:rsidRPr="00F61ACB" w:rsidRDefault="00C37818" w:rsidP="001619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850" w:type="dxa"/>
          </w:tcPr>
          <w:p w:rsidR="00C37818" w:rsidRPr="00F61ACB" w:rsidRDefault="00C37818" w:rsidP="001619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709" w:type="dxa"/>
          </w:tcPr>
          <w:p w:rsidR="00C37818" w:rsidRPr="00F61ACB" w:rsidRDefault="00C37818" w:rsidP="001619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709" w:type="dxa"/>
          </w:tcPr>
          <w:p w:rsidR="00C37818" w:rsidRPr="00F61ACB" w:rsidRDefault="00C37818" w:rsidP="001619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850" w:type="dxa"/>
          </w:tcPr>
          <w:p w:rsidR="00C37818" w:rsidRPr="00F61ACB" w:rsidRDefault="00C37818" w:rsidP="00E31BC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2025</w:t>
            </w:r>
          </w:p>
        </w:tc>
      </w:tr>
      <w:tr w:rsidR="00C37818" w:rsidTr="00C37818">
        <w:trPr>
          <w:trHeight w:val="548"/>
        </w:trPr>
        <w:tc>
          <w:tcPr>
            <w:tcW w:w="2694" w:type="dxa"/>
            <w:vMerge/>
          </w:tcPr>
          <w:p w:rsidR="00C37818" w:rsidRDefault="00C37818" w:rsidP="001619A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37818" w:rsidRPr="00C37818" w:rsidRDefault="00C37818" w:rsidP="00C3781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025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735" w:type="dxa"/>
          </w:tcPr>
          <w:p w:rsidR="00C37818" w:rsidRPr="004475E3" w:rsidRDefault="004475E3" w:rsidP="008A4B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872,6</w:t>
            </w:r>
          </w:p>
        </w:tc>
        <w:tc>
          <w:tcPr>
            <w:tcW w:w="1108" w:type="dxa"/>
          </w:tcPr>
          <w:p w:rsidR="00C37818" w:rsidRPr="004475E3" w:rsidRDefault="00C37818" w:rsidP="007F177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475E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37818" w:rsidRPr="004475E3" w:rsidRDefault="00C37818" w:rsidP="008A4B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475E3">
              <w:rPr>
                <w:rFonts w:ascii="Times New Roman" w:hAnsi="Times New Roman" w:cs="Times New Roman"/>
                <w:sz w:val="18"/>
                <w:szCs w:val="18"/>
              </w:rPr>
              <w:t>121,6</w:t>
            </w:r>
          </w:p>
        </w:tc>
        <w:tc>
          <w:tcPr>
            <w:tcW w:w="709" w:type="dxa"/>
          </w:tcPr>
          <w:p w:rsidR="00C37818" w:rsidRPr="004475E3" w:rsidRDefault="00C37818" w:rsidP="008A4B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475E3"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850" w:type="dxa"/>
          </w:tcPr>
          <w:p w:rsidR="00C37818" w:rsidRPr="004475E3" w:rsidRDefault="00C37818" w:rsidP="004A204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475E3">
              <w:rPr>
                <w:rFonts w:ascii="Times New Roman" w:hAnsi="Times New Roman" w:cs="Times New Roman"/>
                <w:sz w:val="18"/>
                <w:szCs w:val="18"/>
              </w:rPr>
              <w:t>210,9</w:t>
            </w:r>
          </w:p>
        </w:tc>
        <w:tc>
          <w:tcPr>
            <w:tcW w:w="709" w:type="dxa"/>
          </w:tcPr>
          <w:p w:rsidR="00C37818" w:rsidRPr="004475E3" w:rsidRDefault="004475E3" w:rsidP="00B0777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475E3">
              <w:rPr>
                <w:rFonts w:ascii="Times New Roman" w:hAnsi="Times New Roman" w:cs="Times New Roman"/>
                <w:sz w:val="18"/>
                <w:szCs w:val="18"/>
              </w:rPr>
              <w:t>110,9</w:t>
            </w:r>
          </w:p>
        </w:tc>
        <w:tc>
          <w:tcPr>
            <w:tcW w:w="709" w:type="dxa"/>
          </w:tcPr>
          <w:p w:rsidR="00C37818" w:rsidRPr="004475E3" w:rsidRDefault="00C37818" w:rsidP="008A4B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475E3">
              <w:rPr>
                <w:rFonts w:ascii="Times New Roman" w:hAnsi="Times New Roman" w:cs="Times New Roman"/>
                <w:sz w:val="18"/>
                <w:szCs w:val="18"/>
              </w:rPr>
              <w:t>210,9</w:t>
            </w:r>
          </w:p>
        </w:tc>
        <w:tc>
          <w:tcPr>
            <w:tcW w:w="850" w:type="dxa"/>
          </w:tcPr>
          <w:p w:rsidR="00C37818" w:rsidRPr="004475E3" w:rsidRDefault="004475E3" w:rsidP="00E3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475E3">
              <w:rPr>
                <w:rFonts w:ascii="Times New Roman" w:hAnsi="Times New Roman" w:cs="Times New Roman"/>
                <w:sz w:val="18"/>
                <w:szCs w:val="18"/>
              </w:rPr>
              <w:t>210,9</w:t>
            </w:r>
          </w:p>
        </w:tc>
      </w:tr>
      <w:tr w:rsidR="00C37818" w:rsidTr="00C37818">
        <w:trPr>
          <w:trHeight w:val="363"/>
        </w:trPr>
        <w:tc>
          <w:tcPr>
            <w:tcW w:w="2694" w:type="dxa"/>
            <w:vMerge/>
          </w:tcPr>
          <w:p w:rsidR="00C37818" w:rsidRDefault="00C37818" w:rsidP="001619A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37818" w:rsidRPr="00D55025" w:rsidRDefault="00C37818" w:rsidP="00C3781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025"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735" w:type="dxa"/>
          </w:tcPr>
          <w:p w:rsidR="00C37818" w:rsidRPr="004475E3" w:rsidRDefault="00C37818" w:rsidP="008A4B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475E3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1108" w:type="dxa"/>
          </w:tcPr>
          <w:p w:rsidR="00C37818" w:rsidRPr="004475E3" w:rsidRDefault="00C37818" w:rsidP="007F177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37818" w:rsidRPr="004475E3" w:rsidRDefault="00C37818" w:rsidP="008A4B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37818" w:rsidRPr="004475E3" w:rsidRDefault="00C37818" w:rsidP="008A4B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475E3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850" w:type="dxa"/>
          </w:tcPr>
          <w:p w:rsidR="00C37818" w:rsidRPr="004475E3" w:rsidRDefault="00C37818" w:rsidP="004A204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37818" w:rsidRPr="004475E3" w:rsidRDefault="00C37818" w:rsidP="00B0777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37818" w:rsidRPr="004475E3" w:rsidRDefault="00C37818" w:rsidP="008A4B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37818" w:rsidRPr="004475E3" w:rsidRDefault="00C37818" w:rsidP="00E3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1770" w:rsidTr="007F1770">
        <w:trPr>
          <w:trHeight w:val="880"/>
        </w:trPr>
        <w:tc>
          <w:tcPr>
            <w:tcW w:w="2694" w:type="dxa"/>
            <w:tcBorders>
              <w:bottom w:val="single" w:sz="4" w:space="0" w:color="auto"/>
            </w:tcBorders>
          </w:tcPr>
          <w:p w:rsidR="007F1770" w:rsidRPr="00C11497" w:rsidRDefault="007F1770" w:rsidP="00161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8. Ожидаемые результаты реализации муниципальной программы</w:t>
            </w:r>
          </w:p>
        </w:tc>
        <w:tc>
          <w:tcPr>
            <w:tcW w:w="7513" w:type="dxa"/>
            <w:gridSpan w:val="9"/>
          </w:tcPr>
          <w:p w:rsidR="007F1770" w:rsidRPr="00C11497" w:rsidRDefault="007F1770" w:rsidP="00B32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В количественном выражении:</w:t>
            </w:r>
          </w:p>
          <w:p w:rsidR="007F1770" w:rsidRPr="00C11497" w:rsidRDefault="007F1770" w:rsidP="00B32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- увеличение количества субъектов малого и среднего предпринимательства в расчете на 1 тыс. человек населения района с 24,8 ед. в 201</w:t>
            </w:r>
            <w:r w:rsidR="00B85AF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9</w:t>
            </w:r>
            <w:r w:rsidRPr="00C1149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году до 36,4 ед. в 202</w:t>
            </w:r>
            <w:r w:rsidR="00317460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</w:t>
            </w:r>
            <w:r w:rsidRPr="00C1149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году;</w:t>
            </w:r>
          </w:p>
          <w:p w:rsidR="007F1770" w:rsidRPr="00C11497" w:rsidRDefault="007F1770" w:rsidP="00B32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- увеличение доли среднесписочной численности работников (без внешних совместителей), занятых на микро-, малых и средних предприятиях и у индивидуальных предпринимателей, в общей численности занятого населения с 24,1% в 201</w:t>
            </w:r>
            <w:r w:rsidR="00B85AF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9</w:t>
            </w:r>
            <w:r w:rsidRPr="00C1149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году до 25,5% в 202</w:t>
            </w:r>
            <w:r w:rsidR="00317460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</w:t>
            </w:r>
            <w:r w:rsidRPr="00C1149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году;</w:t>
            </w:r>
          </w:p>
          <w:p w:rsidR="007F1770" w:rsidRPr="00C11497" w:rsidRDefault="007F1770" w:rsidP="00B32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 качественном выражении:</w:t>
            </w:r>
          </w:p>
          <w:p w:rsidR="007F1770" w:rsidRPr="00C11497" w:rsidRDefault="007F1770" w:rsidP="00B328E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- улучшение условий ведения бизнеса в Мещовском районе.</w:t>
            </w:r>
            <w:r w:rsidRPr="00C11497">
              <w:rPr>
                <w:rFonts w:ascii="Calibri" w:hAnsi="Calibri" w:cs="Calibri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</w:tr>
    </w:tbl>
    <w:p w:rsidR="00CF22E9" w:rsidRDefault="00900AB0" w:rsidP="0060735C">
      <w:pPr>
        <w:pStyle w:val="ConsPlusNormal"/>
        <w:jc w:val="both"/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sectPr w:rsidR="00CF22E9" w:rsidSect="00A81DA1">
      <w:pgSz w:w="11905" w:h="16838"/>
      <w:pgMar w:top="284" w:right="567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2D2DAF"/>
    <w:multiLevelType w:val="multilevel"/>
    <w:tmpl w:val="BE5097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">
    <w:nsid w:val="4A850E94"/>
    <w:multiLevelType w:val="multilevel"/>
    <w:tmpl w:val="E42AA20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254" w:hanging="720"/>
      </w:pPr>
      <w:rPr>
        <w:rFonts w:hint="default"/>
        <w:color w:val="000000" w:themeColor="text1"/>
      </w:rPr>
    </w:lvl>
    <w:lvl w:ilvl="2">
      <w:start w:val="3"/>
      <w:numFmt w:val="decimal"/>
      <w:lvlText w:val="%1.%2.%3."/>
      <w:lvlJc w:val="left"/>
      <w:pPr>
        <w:ind w:left="1788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  <w:color w:val="000000" w:themeColor="text1"/>
      </w:rPr>
    </w:lvl>
  </w:abstractNum>
  <w:abstractNum w:abstractNumId="2">
    <w:nsid w:val="528D43CE"/>
    <w:multiLevelType w:val="multilevel"/>
    <w:tmpl w:val="E33050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3">
    <w:nsid w:val="68A54D34"/>
    <w:multiLevelType w:val="multilevel"/>
    <w:tmpl w:val="F170F2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  <w:b/>
      </w:rPr>
    </w:lvl>
  </w:abstractNum>
  <w:abstractNum w:abstractNumId="4">
    <w:nsid w:val="7A235E67"/>
    <w:multiLevelType w:val="multilevel"/>
    <w:tmpl w:val="E33050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5">
    <w:nsid w:val="7D087C05"/>
    <w:multiLevelType w:val="multilevel"/>
    <w:tmpl w:val="2A50833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22E9"/>
    <w:rsid w:val="001619AB"/>
    <w:rsid w:val="001B4731"/>
    <w:rsid w:val="00211CA5"/>
    <w:rsid w:val="00254BE7"/>
    <w:rsid w:val="00266E8D"/>
    <w:rsid w:val="002C5E8F"/>
    <w:rsid w:val="002D76C9"/>
    <w:rsid w:val="002F5861"/>
    <w:rsid w:val="00317460"/>
    <w:rsid w:val="00394CC3"/>
    <w:rsid w:val="004475E3"/>
    <w:rsid w:val="004A2044"/>
    <w:rsid w:val="004C379D"/>
    <w:rsid w:val="004E6004"/>
    <w:rsid w:val="004F3C6F"/>
    <w:rsid w:val="0060735C"/>
    <w:rsid w:val="00632759"/>
    <w:rsid w:val="0064673F"/>
    <w:rsid w:val="006574DD"/>
    <w:rsid w:val="006708B2"/>
    <w:rsid w:val="007F1770"/>
    <w:rsid w:val="00844E21"/>
    <w:rsid w:val="008A4BE0"/>
    <w:rsid w:val="00900AB0"/>
    <w:rsid w:val="00981E6B"/>
    <w:rsid w:val="00A81DA1"/>
    <w:rsid w:val="00AC67CA"/>
    <w:rsid w:val="00B072CE"/>
    <w:rsid w:val="00B0777A"/>
    <w:rsid w:val="00B328EA"/>
    <w:rsid w:val="00B40F2A"/>
    <w:rsid w:val="00B85AFD"/>
    <w:rsid w:val="00B93067"/>
    <w:rsid w:val="00B9368C"/>
    <w:rsid w:val="00C11497"/>
    <w:rsid w:val="00C37818"/>
    <w:rsid w:val="00CA20CC"/>
    <w:rsid w:val="00CF22E9"/>
    <w:rsid w:val="00D05422"/>
    <w:rsid w:val="00D242CC"/>
    <w:rsid w:val="00D362E7"/>
    <w:rsid w:val="00D50079"/>
    <w:rsid w:val="00E31BC5"/>
    <w:rsid w:val="00E83F6F"/>
    <w:rsid w:val="00F8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AC6274-5531-4C71-9EDE-DA4361FBB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22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F22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F22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D76C9"/>
    <w:pPr>
      <w:ind w:left="720"/>
      <w:contextualSpacing/>
    </w:pPr>
  </w:style>
  <w:style w:type="table" w:styleId="a4">
    <w:name w:val="Table Grid"/>
    <w:basedOn w:val="a1"/>
    <w:uiPriority w:val="59"/>
    <w:rsid w:val="00CA2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394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4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E391C-45CB-4C2A-B2E6-2068E9FEF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Meshovsk</cp:lastModifiedBy>
  <cp:revision>16</cp:revision>
  <cp:lastPrinted>2022-11-14T13:10:00Z</cp:lastPrinted>
  <dcterms:created xsi:type="dcterms:W3CDTF">2018-10-29T07:09:00Z</dcterms:created>
  <dcterms:modified xsi:type="dcterms:W3CDTF">2022-11-14T13:10:00Z</dcterms:modified>
</cp:coreProperties>
</file>