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2E59" w:rsidRDefault="002D2E59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028A" w:rsidRPr="004919A5" w:rsidRDefault="00B0028A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919A5">
        <w:rPr>
          <w:b/>
          <w:sz w:val="26"/>
          <w:szCs w:val="26"/>
        </w:rPr>
        <w:t>ПАСПОРТ</w:t>
      </w:r>
    </w:p>
    <w:p w:rsidR="00B0028A" w:rsidRPr="004919A5" w:rsidRDefault="00B0028A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Pr="004919A5">
        <w:rPr>
          <w:b/>
          <w:sz w:val="26"/>
          <w:szCs w:val="26"/>
        </w:rPr>
        <w:t xml:space="preserve"> программы </w:t>
      </w:r>
      <w:r w:rsidR="00D94508">
        <w:rPr>
          <w:b/>
          <w:sz w:val="26"/>
          <w:szCs w:val="26"/>
        </w:rPr>
        <w:t xml:space="preserve"> муниципального района «Мещовский район»</w:t>
      </w:r>
    </w:p>
    <w:p w:rsidR="00B0028A" w:rsidRDefault="00B0028A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919A5">
        <w:rPr>
          <w:b/>
          <w:sz w:val="26"/>
          <w:szCs w:val="26"/>
        </w:rPr>
        <w:t>«Развитие дорожного хозяйства</w:t>
      </w:r>
      <w:r w:rsidR="00610B8B">
        <w:rPr>
          <w:b/>
          <w:sz w:val="26"/>
          <w:szCs w:val="26"/>
        </w:rPr>
        <w:t xml:space="preserve"> в МР  «</w:t>
      </w:r>
      <w:r>
        <w:rPr>
          <w:b/>
          <w:sz w:val="26"/>
          <w:szCs w:val="26"/>
        </w:rPr>
        <w:t>Мещовский район</w:t>
      </w:r>
      <w:r w:rsidRPr="004919A5">
        <w:rPr>
          <w:b/>
          <w:sz w:val="26"/>
          <w:szCs w:val="26"/>
        </w:rPr>
        <w:t>»</w:t>
      </w:r>
      <w:r w:rsidR="00D94508">
        <w:rPr>
          <w:b/>
          <w:sz w:val="26"/>
          <w:szCs w:val="26"/>
        </w:rPr>
        <w:t>»</w:t>
      </w:r>
    </w:p>
    <w:p w:rsidR="00610B8B" w:rsidRPr="004919A5" w:rsidRDefault="00610B8B" w:rsidP="00B0028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1275"/>
        <w:gridCol w:w="993"/>
        <w:gridCol w:w="992"/>
        <w:gridCol w:w="992"/>
        <w:gridCol w:w="851"/>
        <w:gridCol w:w="850"/>
        <w:gridCol w:w="851"/>
        <w:gridCol w:w="850"/>
        <w:gridCol w:w="851"/>
        <w:gridCol w:w="850"/>
      </w:tblGrid>
      <w:tr w:rsidR="00B0028A" w:rsidRPr="004919A5" w:rsidTr="00385653">
        <w:tc>
          <w:tcPr>
            <w:tcW w:w="1844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Ответственный исполнитель муниципальной программы</w:t>
            </w:r>
          </w:p>
        </w:tc>
        <w:tc>
          <w:tcPr>
            <w:tcW w:w="9355" w:type="dxa"/>
            <w:gridSpan w:val="10"/>
          </w:tcPr>
          <w:p w:rsidR="00B0028A" w:rsidRPr="00E47733" w:rsidRDefault="00B0028A" w:rsidP="0074083B">
            <w:pPr>
              <w:autoSpaceDE w:val="0"/>
              <w:autoSpaceDN w:val="0"/>
              <w:adjustRightInd w:val="0"/>
            </w:pPr>
            <w:r w:rsidRPr="00E47733">
              <w:t>Админ</w:t>
            </w:r>
            <w:r w:rsidR="00D94508" w:rsidRPr="00E47733">
              <w:t>истрация муниципального района «Мещовский район»</w:t>
            </w:r>
          </w:p>
        </w:tc>
      </w:tr>
      <w:tr w:rsidR="00B0028A" w:rsidRPr="004919A5" w:rsidTr="00385653">
        <w:tc>
          <w:tcPr>
            <w:tcW w:w="1844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Соисполнители муниципальной программы</w:t>
            </w:r>
          </w:p>
        </w:tc>
        <w:tc>
          <w:tcPr>
            <w:tcW w:w="9355" w:type="dxa"/>
            <w:gridSpan w:val="10"/>
          </w:tcPr>
          <w:p w:rsidR="00B0028A" w:rsidRPr="00E47733" w:rsidRDefault="00B0028A" w:rsidP="0074083B">
            <w:pPr>
              <w:pStyle w:val="ConsPlusCell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Администрация муницип</w:t>
            </w:r>
            <w:r w:rsidR="00D94508" w:rsidRPr="00E47733">
              <w:rPr>
                <w:sz w:val="24"/>
                <w:szCs w:val="24"/>
              </w:rPr>
              <w:t>ального района «Мещовский район»</w:t>
            </w:r>
          </w:p>
        </w:tc>
      </w:tr>
      <w:tr w:rsidR="00B0028A" w:rsidRPr="004919A5" w:rsidTr="00385653">
        <w:tc>
          <w:tcPr>
            <w:tcW w:w="1844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Цели муниципальной программы</w:t>
            </w:r>
          </w:p>
        </w:tc>
        <w:tc>
          <w:tcPr>
            <w:tcW w:w="9355" w:type="dxa"/>
            <w:gridSpan w:val="10"/>
          </w:tcPr>
          <w:p w:rsidR="00B0028A" w:rsidRPr="00E47733" w:rsidRDefault="00B0028A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 xml:space="preserve">- ускорение товародвижения и снижение транспортных издержек в экономике Мещовского района; </w:t>
            </w:r>
          </w:p>
          <w:p w:rsidR="00B0028A" w:rsidRPr="00E47733" w:rsidRDefault="00D94508" w:rsidP="0074083B">
            <w:pPr>
              <w:pStyle w:val="ConsPlusCell"/>
              <w:jc w:val="both"/>
              <w:rPr>
                <w:sz w:val="24"/>
                <w:szCs w:val="24"/>
                <w:highlight w:val="green"/>
              </w:rPr>
            </w:pPr>
            <w:r w:rsidRPr="00E47733">
              <w:rPr>
                <w:sz w:val="24"/>
                <w:szCs w:val="24"/>
              </w:rPr>
              <w:t>- </w:t>
            </w:r>
            <w:r w:rsidR="00B0028A" w:rsidRPr="00E47733">
              <w:rPr>
                <w:sz w:val="24"/>
                <w:szCs w:val="24"/>
              </w:rPr>
              <w:t>повышение комплексной безопасности и устойчивости транспортной системы Мещовского района</w:t>
            </w:r>
          </w:p>
        </w:tc>
      </w:tr>
      <w:tr w:rsidR="00B0028A" w:rsidRPr="004919A5" w:rsidTr="00385653">
        <w:tc>
          <w:tcPr>
            <w:tcW w:w="1844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Задачи муниципальной программы</w:t>
            </w:r>
          </w:p>
        </w:tc>
        <w:tc>
          <w:tcPr>
            <w:tcW w:w="9355" w:type="dxa"/>
            <w:gridSpan w:val="10"/>
          </w:tcPr>
          <w:p w:rsidR="00B0028A" w:rsidRPr="00E47733" w:rsidRDefault="00B0028A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 развитие сети автомобильных дорог общего пользования местного значения;</w:t>
            </w:r>
          </w:p>
          <w:p w:rsidR="00B0028A" w:rsidRPr="00E47733" w:rsidRDefault="00B0028A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 xml:space="preserve">- обеспечение функционирования сети автомобильных дорог общего пользования муниципального значения; </w:t>
            </w:r>
          </w:p>
          <w:p w:rsidR="00B0028A" w:rsidRPr="00E47733" w:rsidRDefault="00B0028A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>- формирование единой дорожной сети круглогодичной доступности для населения;</w:t>
            </w:r>
          </w:p>
          <w:p w:rsidR="00B0028A" w:rsidRPr="00E47733" w:rsidRDefault="00D94508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>- </w:t>
            </w:r>
            <w:r w:rsidR="00B0028A" w:rsidRPr="00E47733">
              <w:t xml:space="preserve">обеспечение доступности транспортной инфраструктуры для экономического развития; </w:t>
            </w:r>
          </w:p>
          <w:p w:rsidR="00B0028A" w:rsidRPr="00E47733" w:rsidRDefault="00D94508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 </w:t>
            </w:r>
            <w:r w:rsidR="00B0028A" w:rsidRPr="00E47733">
              <w:rPr>
                <w:sz w:val="24"/>
                <w:szCs w:val="24"/>
              </w:rPr>
              <w:t xml:space="preserve">обеспечение надежности и безопасности  движения по автомобильным дорогам </w:t>
            </w:r>
          </w:p>
        </w:tc>
      </w:tr>
      <w:tr w:rsidR="00B0028A" w:rsidRPr="004919A5" w:rsidTr="00385653">
        <w:tc>
          <w:tcPr>
            <w:tcW w:w="1844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Подпрограммы муниципальной программы</w:t>
            </w:r>
          </w:p>
        </w:tc>
        <w:tc>
          <w:tcPr>
            <w:tcW w:w="9355" w:type="dxa"/>
            <w:gridSpan w:val="10"/>
          </w:tcPr>
          <w:p w:rsidR="00B0028A" w:rsidRPr="00E47733" w:rsidRDefault="00D94508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 с</w:t>
            </w:r>
            <w:r w:rsidR="00B0028A" w:rsidRPr="00E47733">
              <w:rPr>
                <w:sz w:val="24"/>
                <w:szCs w:val="24"/>
              </w:rPr>
              <w:t xml:space="preserve">овершенствование и развитие сети автомобильных дорог </w:t>
            </w:r>
            <w:r w:rsidR="00610B8B" w:rsidRPr="00E47733">
              <w:rPr>
                <w:sz w:val="24"/>
                <w:szCs w:val="24"/>
              </w:rPr>
              <w:t>Мещовского района</w:t>
            </w:r>
            <w:r w:rsidRPr="00E47733">
              <w:rPr>
                <w:sz w:val="24"/>
                <w:szCs w:val="24"/>
              </w:rPr>
              <w:t>;</w:t>
            </w:r>
          </w:p>
          <w:p w:rsidR="00B0028A" w:rsidRPr="00E47733" w:rsidRDefault="00D94508" w:rsidP="0074083B">
            <w:pPr>
              <w:pStyle w:val="ConsPlusCell"/>
              <w:ind w:left="60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 п</w:t>
            </w:r>
            <w:r w:rsidR="00B0028A" w:rsidRPr="00E47733">
              <w:rPr>
                <w:sz w:val="24"/>
                <w:szCs w:val="24"/>
              </w:rPr>
              <w:t>овышение безопасности дорожного движения в Мещовском районе</w:t>
            </w:r>
          </w:p>
        </w:tc>
      </w:tr>
      <w:tr w:rsidR="00B0028A" w:rsidRPr="004919A5" w:rsidTr="00385653">
        <w:tc>
          <w:tcPr>
            <w:tcW w:w="1844" w:type="dxa"/>
          </w:tcPr>
          <w:p w:rsidR="00B0028A" w:rsidRPr="00E47733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Индикаторы муниципальной программы</w:t>
            </w:r>
          </w:p>
        </w:tc>
        <w:tc>
          <w:tcPr>
            <w:tcW w:w="9355" w:type="dxa"/>
            <w:gridSpan w:val="10"/>
          </w:tcPr>
          <w:p w:rsidR="00B0028A" w:rsidRPr="00E47733" w:rsidRDefault="00B0028A" w:rsidP="0074083B">
            <w:pPr>
              <w:pStyle w:val="ConsPlusCell"/>
              <w:jc w:val="both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- доля автомобильных дорог общего пользования  местного значения, соответствующих  нормативным требованиям к транспортно-эксплуатационным показателям, %;</w:t>
            </w:r>
          </w:p>
          <w:p w:rsidR="00B0028A" w:rsidRPr="00E47733" w:rsidRDefault="00D94508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>- </w:t>
            </w:r>
            <w:r w:rsidR="00B0028A" w:rsidRPr="00E47733">
              <w:t>строительство и реконструкция автомобильных дорог общего пользования муниципального значения, км;</w:t>
            </w:r>
          </w:p>
          <w:p w:rsidR="00B0028A" w:rsidRPr="00E47733" w:rsidRDefault="00D94508" w:rsidP="0074083B">
            <w:pPr>
              <w:autoSpaceDE w:val="0"/>
              <w:autoSpaceDN w:val="0"/>
              <w:adjustRightInd w:val="0"/>
              <w:jc w:val="both"/>
            </w:pPr>
            <w:r w:rsidRPr="00E47733">
              <w:t>- </w:t>
            </w:r>
            <w:r w:rsidR="00B0028A" w:rsidRPr="00E47733">
              <w:t>количество дорожно-транспортных происшествий на сети дорог местного значения из-за сопутствующих дорожных условий, относительный показатель, шт.</w:t>
            </w:r>
          </w:p>
        </w:tc>
      </w:tr>
      <w:tr w:rsidR="00B0028A" w:rsidRPr="004919A5" w:rsidTr="00385653">
        <w:tc>
          <w:tcPr>
            <w:tcW w:w="1844" w:type="dxa"/>
          </w:tcPr>
          <w:p w:rsidR="00B0028A" w:rsidRPr="00C75042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C75042">
              <w:rPr>
                <w:sz w:val="26"/>
                <w:szCs w:val="26"/>
              </w:rPr>
              <w:t>Сроки и этапы реализации государственной программы</w:t>
            </w:r>
          </w:p>
        </w:tc>
        <w:tc>
          <w:tcPr>
            <w:tcW w:w="9355" w:type="dxa"/>
            <w:gridSpan w:val="10"/>
          </w:tcPr>
          <w:p w:rsidR="00B0028A" w:rsidRPr="00E47733" w:rsidRDefault="00B0028A" w:rsidP="00EE5C2E">
            <w:pPr>
              <w:pStyle w:val="ConsPlusCell"/>
              <w:rPr>
                <w:sz w:val="24"/>
                <w:szCs w:val="24"/>
              </w:rPr>
            </w:pPr>
            <w:r w:rsidRPr="00E47733">
              <w:rPr>
                <w:sz w:val="24"/>
                <w:szCs w:val="24"/>
              </w:rPr>
              <w:t>20</w:t>
            </w:r>
            <w:r w:rsidR="00004432" w:rsidRPr="00E47733">
              <w:rPr>
                <w:sz w:val="24"/>
                <w:szCs w:val="24"/>
              </w:rPr>
              <w:t>19</w:t>
            </w:r>
            <w:r w:rsidRPr="00E47733">
              <w:rPr>
                <w:sz w:val="24"/>
                <w:szCs w:val="24"/>
              </w:rPr>
              <w:t>- 202</w:t>
            </w:r>
            <w:r w:rsidR="00385653">
              <w:rPr>
                <w:sz w:val="24"/>
                <w:szCs w:val="24"/>
              </w:rPr>
              <w:t>6</w:t>
            </w:r>
            <w:r w:rsidRPr="00E47733">
              <w:rPr>
                <w:sz w:val="24"/>
                <w:szCs w:val="24"/>
              </w:rPr>
              <w:t xml:space="preserve"> годы, в один этап </w:t>
            </w:r>
          </w:p>
        </w:tc>
      </w:tr>
      <w:tr w:rsidR="00B0028A" w:rsidRPr="004919A5" w:rsidTr="00385653">
        <w:trPr>
          <w:trHeight w:val="216"/>
        </w:trPr>
        <w:tc>
          <w:tcPr>
            <w:tcW w:w="1844" w:type="dxa"/>
            <w:vMerge w:val="restart"/>
          </w:tcPr>
          <w:p w:rsidR="00B0028A" w:rsidRPr="00C75042" w:rsidRDefault="00B0028A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C75042">
              <w:rPr>
                <w:sz w:val="26"/>
                <w:szCs w:val="26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275" w:type="dxa"/>
            <w:vMerge w:val="restart"/>
          </w:tcPr>
          <w:p w:rsidR="00B0028A" w:rsidRPr="0021135B" w:rsidRDefault="00B0028A" w:rsidP="007408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B0028A" w:rsidRPr="0021135B" w:rsidRDefault="00B0028A" w:rsidP="0074083B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Всего (тыс. руб.)</w:t>
            </w:r>
          </w:p>
        </w:tc>
        <w:tc>
          <w:tcPr>
            <w:tcW w:w="7087" w:type="dxa"/>
            <w:gridSpan w:val="8"/>
          </w:tcPr>
          <w:p w:rsidR="00B0028A" w:rsidRPr="0021135B" w:rsidRDefault="00B0028A" w:rsidP="007408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в том числе по годам:</w:t>
            </w:r>
          </w:p>
        </w:tc>
      </w:tr>
      <w:tr w:rsidR="00385653" w:rsidRPr="004919A5" w:rsidTr="00385653">
        <w:trPr>
          <w:trHeight w:val="499"/>
        </w:trPr>
        <w:tc>
          <w:tcPr>
            <w:tcW w:w="1844" w:type="dxa"/>
            <w:vMerge/>
          </w:tcPr>
          <w:p w:rsidR="00385653" w:rsidRPr="004919A5" w:rsidRDefault="00385653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</w:tcPr>
          <w:p w:rsidR="00385653" w:rsidRPr="0021135B" w:rsidRDefault="00385653" w:rsidP="0074083B">
            <w:pPr>
              <w:autoSpaceDE w:val="0"/>
              <w:autoSpaceDN w:val="0"/>
              <w:adjustRightInd w:val="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385653" w:rsidRPr="0021135B" w:rsidRDefault="00385653" w:rsidP="0074083B">
            <w:pPr>
              <w:autoSpaceDE w:val="0"/>
              <w:autoSpaceDN w:val="0"/>
              <w:adjustRightInd w:val="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385653" w:rsidRPr="0021135B" w:rsidRDefault="00385653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2019</w:t>
            </w:r>
          </w:p>
        </w:tc>
        <w:tc>
          <w:tcPr>
            <w:tcW w:w="992" w:type="dxa"/>
            <w:vAlign w:val="center"/>
          </w:tcPr>
          <w:p w:rsidR="00385653" w:rsidRPr="0021135B" w:rsidRDefault="00385653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2020</w:t>
            </w:r>
          </w:p>
        </w:tc>
        <w:tc>
          <w:tcPr>
            <w:tcW w:w="851" w:type="dxa"/>
            <w:vAlign w:val="center"/>
          </w:tcPr>
          <w:p w:rsidR="00385653" w:rsidRPr="0021135B" w:rsidRDefault="00385653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2021</w:t>
            </w:r>
          </w:p>
        </w:tc>
        <w:tc>
          <w:tcPr>
            <w:tcW w:w="850" w:type="dxa"/>
            <w:vAlign w:val="center"/>
          </w:tcPr>
          <w:p w:rsidR="00385653" w:rsidRPr="0021135B" w:rsidRDefault="00385653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2022</w:t>
            </w:r>
          </w:p>
        </w:tc>
        <w:tc>
          <w:tcPr>
            <w:tcW w:w="851" w:type="dxa"/>
            <w:vAlign w:val="center"/>
          </w:tcPr>
          <w:p w:rsidR="00385653" w:rsidRPr="0021135B" w:rsidRDefault="00385653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2023</w:t>
            </w:r>
          </w:p>
        </w:tc>
        <w:tc>
          <w:tcPr>
            <w:tcW w:w="850" w:type="dxa"/>
            <w:vAlign w:val="center"/>
          </w:tcPr>
          <w:p w:rsidR="00385653" w:rsidRPr="0021135B" w:rsidRDefault="00385653" w:rsidP="00004432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2024</w:t>
            </w:r>
          </w:p>
        </w:tc>
        <w:tc>
          <w:tcPr>
            <w:tcW w:w="851" w:type="dxa"/>
            <w:vAlign w:val="center"/>
          </w:tcPr>
          <w:p w:rsidR="00385653" w:rsidRPr="0021135B" w:rsidRDefault="00385653" w:rsidP="00EE5C2E">
            <w:pPr>
              <w:autoSpaceDE w:val="0"/>
              <w:autoSpaceDN w:val="0"/>
              <w:adjustRightInd w:val="0"/>
              <w:ind w:right="-113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850" w:type="dxa"/>
            <w:vAlign w:val="center"/>
          </w:tcPr>
          <w:p w:rsidR="00385653" w:rsidRPr="0021135B" w:rsidRDefault="00385653" w:rsidP="00385653">
            <w:pPr>
              <w:autoSpaceDE w:val="0"/>
              <w:autoSpaceDN w:val="0"/>
              <w:adjustRightInd w:val="0"/>
              <w:ind w:right="-113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2026</w:t>
            </w:r>
          </w:p>
        </w:tc>
      </w:tr>
      <w:tr w:rsidR="00385653" w:rsidRPr="004919A5" w:rsidTr="00385653">
        <w:trPr>
          <w:trHeight w:val="214"/>
        </w:trPr>
        <w:tc>
          <w:tcPr>
            <w:tcW w:w="1844" w:type="dxa"/>
            <w:vMerge/>
          </w:tcPr>
          <w:p w:rsidR="00385653" w:rsidRPr="004919A5" w:rsidRDefault="00385653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385653" w:rsidRPr="0021135B" w:rsidRDefault="00385653" w:rsidP="0074083B">
            <w:pPr>
              <w:autoSpaceDE w:val="0"/>
              <w:autoSpaceDN w:val="0"/>
              <w:adjustRightInd w:val="0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993" w:type="dxa"/>
            <w:vAlign w:val="center"/>
          </w:tcPr>
          <w:p w:rsidR="00385653" w:rsidRPr="0021135B" w:rsidRDefault="00385653" w:rsidP="003804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4</w:t>
            </w:r>
            <w:r w:rsidR="0021135B">
              <w:rPr>
                <w:b/>
                <w:bCs/>
                <w:sz w:val="17"/>
                <w:szCs w:val="17"/>
              </w:rPr>
              <w:t>99 216,3</w:t>
            </w:r>
          </w:p>
        </w:tc>
        <w:tc>
          <w:tcPr>
            <w:tcW w:w="992" w:type="dxa"/>
            <w:vAlign w:val="center"/>
          </w:tcPr>
          <w:p w:rsidR="00385653" w:rsidRPr="0021135B" w:rsidRDefault="00385653" w:rsidP="00701592">
            <w:pPr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142 623,8</w:t>
            </w:r>
          </w:p>
        </w:tc>
        <w:tc>
          <w:tcPr>
            <w:tcW w:w="992" w:type="dxa"/>
            <w:vAlign w:val="center"/>
          </w:tcPr>
          <w:p w:rsidR="00385653" w:rsidRPr="0021135B" w:rsidRDefault="00385653" w:rsidP="00701592">
            <w:pPr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207 355,7</w:t>
            </w:r>
          </w:p>
        </w:tc>
        <w:tc>
          <w:tcPr>
            <w:tcW w:w="851" w:type="dxa"/>
            <w:vAlign w:val="center"/>
          </w:tcPr>
          <w:p w:rsidR="00385653" w:rsidRPr="0021135B" w:rsidRDefault="00385653" w:rsidP="003D7088">
            <w:pPr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35 021,1</w:t>
            </w:r>
          </w:p>
        </w:tc>
        <w:tc>
          <w:tcPr>
            <w:tcW w:w="850" w:type="dxa"/>
          </w:tcPr>
          <w:p w:rsidR="00385653" w:rsidRPr="0021135B" w:rsidRDefault="00385653">
            <w:pPr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21</w:t>
            </w:r>
            <w:r w:rsidR="0021135B">
              <w:rPr>
                <w:b/>
                <w:bCs/>
                <w:sz w:val="17"/>
                <w:szCs w:val="17"/>
              </w:rPr>
              <w:t xml:space="preserve"> </w:t>
            </w:r>
            <w:r w:rsidRPr="0021135B">
              <w:rPr>
                <w:b/>
                <w:bCs/>
                <w:sz w:val="17"/>
                <w:szCs w:val="17"/>
              </w:rPr>
              <w:t>214,5</w:t>
            </w:r>
          </w:p>
        </w:tc>
        <w:tc>
          <w:tcPr>
            <w:tcW w:w="851" w:type="dxa"/>
          </w:tcPr>
          <w:p w:rsidR="00385653" w:rsidRPr="0021135B" w:rsidRDefault="00385653">
            <w:pPr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21</w:t>
            </w:r>
            <w:r w:rsidR="0021135B">
              <w:rPr>
                <w:b/>
                <w:bCs/>
                <w:sz w:val="17"/>
                <w:szCs w:val="17"/>
              </w:rPr>
              <w:t xml:space="preserve"> </w:t>
            </w:r>
            <w:r w:rsidRPr="0021135B">
              <w:rPr>
                <w:b/>
                <w:bCs/>
                <w:sz w:val="17"/>
                <w:szCs w:val="17"/>
              </w:rPr>
              <w:t>704,0</w:t>
            </w:r>
          </w:p>
        </w:tc>
        <w:tc>
          <w:tcPr>
            <w:tcW w:w="850" w:type="dxa"/>
          </w:tcPr>
          <w:p w:rsidR="00385653" w:rsidRPr="0021135B" w:rsidRDefault="0021135B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23 028,4</w:t>
            </w:r>
          </w:p>
        </w:tc>
        <w:tc>
          <w:tcPr>
            <w:tcW w:w="851" w:type="dxa"/>
          </w:tcPr>
          <w:p w:rsidR="00385653" w:rsidRPr="0021135B" w:rsidRDefault="0021135B" w:rsidP="00EE5C2E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23 876,7</w:t>
            </w:r>
          </w:p>
        </w:tc>
        <w:tc>
          <w:tcPr>
            <w:tcW w:w="850" w:type="dxa"/>
          </w:tcPr>
          <w:p w:rsidR="00385653" w:rsidRPr="0021135B" w:rsidRDefault="0021135B" w:rsidP="00385653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24 392,1</w:t>
            </w:r>
          </w:p>
        </w:tc>
      </w:tr>
      <w:tr w:rsidR="00385653" w:rsidRPr="004919A5" w:rsidTr="00385653">
        <w:trPr>
          <w:trHeight w:val="214"/>
        </w:trPr>
        <w:tc>
          <w:tcPr>
            <w:tcW w:w="1844" w:type="dxa"/>
            <w:vMerge/>
          </w:tcPr>
          <w:p w:rsidR="00385653" w:rsidRPr="004919A5" w:rsidRDefault="00385653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385653" w:rsidRPr="0099006D" w:rsidRDefault="00385653" w:rsidP="007408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 xml:space="preserve">в том числе </w:t>
            </w:r>
          </w:p>
        </w:tc>
        <w:tc>
          <w:tcPr>
            <w:tcW w:w="993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</w:p>
        </w:tc>
      </w:tr>
      <w:tr w:rsidR="00385653" w:rsidRPr="004919A5" w:rsidTr="00385653">
        <w:trPr>
          <w:trHeight w:val="214"/>
        </w:trPr>
        <w:tc>
          <w:tcPr>
            <w:tcW w:w="1844" w:type="dxa"/>
            <w:vMerge/>
          </w:tcPr>
          <w:p w:rsidR="00385653" w:rsidRPr="004919A5" w:rsidRDefault="00385653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385653" w:rsidRPr="0021135B" w:rsidRDefault="00385653" w:rsidP="00E6463E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средства областного бюджет</w:t>
            </w:r>
            <w:r w:rsidR="0021135B">
              <w:rPr>
                <w:b/>
                <w:bCs/>
                <w:sz w:val="17"/>
                <w:szCs w:val="17"/>
              </w:rPr>
              <w:t>а</w:t>
            </w:r>
          </w:p>
        </w:tc>
        <w:tc>
          <w:tcPr>
            <w:tcW w:w="993" w:type="dxa"/>
            <w:vAlign w:val="center"/>
          </w:tcPr>
          <w:p w:rsidR="00385653" w:rsidRPr="0021135B" w:rsidRDefault="00385653" w:rsidP="0038044E">
            <w:pPr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304 966,7</w:t>
            </w:r>
          </w:p>
        </w:tc>
        <w:tc>
          <w:tcPr>
            <w:tcW w:w="992" w:type="dxa"/>
            <w:vAlign w:val="center"/>
          </w:tcPr>
          <w:p w:rsidR="00385653" w:rsidRPr="0099006D" w:rsidRDefault="00385653" w:rsidP="009E5E7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97 821,2</w:t>
            </w:r>
          </w:p>
        </w:tc>
        <w:tc>
          <w:tcPr>
            <w:tcW w:w="992" w:type="dxa"/>
            <w:vAlign w:val="center"/>
          </w:tcPr>
          <w:p w:rsidR="00385653" w:rsidRPr="0099006D" w:rsidRDefault="00385653" w:rsidP="0038044E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191 220,0</w:t>
            </w:r>
          </w:p>
        </w:tc>
        <w:tc>
          <w:tcPr>
            <w:tcW w:w="851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15 925,5</w:t>
            </w:r>
          </w:p>
        </w:tc>
        <w:tc>
          <w:tcPr>
            <w:tcW w:w="850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0,0</w:t>
            </w:r>
          </w:p>
        </w:tc>
        <w:tc>
          <w:tcPr>
            <w:tcW w:w="851" w:type="dxa"/>
            <w:vAlign w:val="center"/>
          </w:tcPr>
          <w:p w:rsidR="00385653" w:rsidRPr="0099006D" w:rsidRDefault="00385653" w:rsidP="0074083B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0,0</w:t>
            </w:r>
          </w:p>
        </w:tc>
        <w:tc>
          <w:tcPr>
            <w:tcW w:w="850" w:type="dxa"/>
            <w:vAlign w:val="center"/>
          </w:tcPr>
          <w:p w:rsidR="00385653" w:rsidRPr="0099006D" w:rsidRDefault="0021135B" w:rsidP="0074083B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0,00</w:t>
            </w:r>
          </w:p>
        </w:tc>
        <w:tc>
          <w:tcPr>
            <w:tcW w:w="851" w:type="dxa"/>
            <w:vAlign w:val="center"/>
          </w:tcPr>
          <w:p w:rsidR="00385653" w:rsidRPr="0099006D" w:rsidRDefault="0021135B" w:rsidP="00EE5C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0,00</w:t>
            </w:r>
          </w:p>
        </w:tc>
        <w:tc>
          <w:tcPr>
            <w:tcW w:w="850" w:type="dxa"/>
            <w:vAlign w:val="center"/>
          </w:tcPr>
          <w:p w:rsidR="00385653" w:rsidRPr="0099006D" w:rsidRDefault="0021135B" w:rsidP="00385653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0,00</w:t>
            </w:r>
          </w:p>
        </w:tc>
      </w:tr>
      <w:tr w:rsidR="00385653" w:rsidRPr="004919A5" w:rsidTr="00385653">
        <w:trPr>
          <w:trHeight w:val="1079"/>
        </w:trPr>
        <w:tc>
          <w:tcPr>
            <w:tcW w:w="1844" w:type="dxa"/>
            <w:vMerge/>
          </w:tcPr>
          <w:p w:rsidR="00385653" w:rsidRPr="004919A5" w:rsidRDefault="00385653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385653" w:rsidRPr="0021135B" w:rsidRDefault="00385653" w:rsidP="007408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Средства местного бюджета</w:t>
            </w:r>
          </w:p>
        </w:tc>
        <w:tc>
          <w:tcPr>
            <w:tcW w:w="993" w:type="dxa"/>
            <w:vAlign w:val="center"/>
          </w:tcPr>
          <w:p w:rsidR="00385653" w:rsidRPr="0021135B" w:rsidRDefault="00385653" w:rsidP="00701592">
            <w:pPr>
              <w:jc w:val="center"/>
              <w:rPr>
                <w:b/>
                <w:bCs/>
                <w:sz w:val="17"/>
                <w:szCs w:val="17"/>
              </w:rPr>
            </w:pPr>
            <w:r w:rsidRPr="0021135B">
              <w:rPr>
                <w:b/>
                <w:bCs/>
                <w:sz w:val="17"/>
                <w:szCs w:val="17"/>
              </w:rPr>
              <w:t>1</w:t>
            </w:r>
            <w:r w:rsidR="0021135B">
              <w:rPr>
                <w:b/>
                <w:bCs/>
                <w:sz w:val="17"/>
                <w:szCs w:val="17"/>
              </w:rPr>
              <w:t>94 249,6</w:t>
            </w:r>
          </w:p>
        </w:tc>
        <w:tc>
          <w:tcPr>
            <w:tcW w:w="992" w:type="dxa"/>
            <w:vAlign w:val="center"/>
          </w:tcPr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</w:t>
            </w:r>
            <w:r w:rsidR="0021135B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802,6</w:t>
            </w:r>
          </w:p>
        </w:tc>
        <w:tc>
          <w:tcPr>
            <w:tcW w:w="992" w:type="dxa"/>
            <w:vAlign w:val="center"/>
          </w:tcPr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  <w:r w:rsidRPr="0099006D">
              <w:rPr>
                <w:sz w:val="17"/>
                <w:szCs w:val="17"/>
              </w:rPr>
              <w:t>16 135,7</w:t>
            </w:r>
          </w:p>
        </w:tc>
        <w:tc>
          <w:tcPr>
            <w:tcW w:w="851" w:type="dxa"/>
          </w:tcPr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</w:p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</w:p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19 095,6</w:t>
            </w:r>
          </w:p>
        </w:tc>
        <w:tc>
          <w:tcPr>
            <w:tcW w:w="850" w:type="dxa"/>
          </w:tcPr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</w:p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</w:p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</w:t>
            </w:r>
            <w:r w:rsidR="0021135B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214,5</w:t>
            </w:r>
          </w:p>
        </w:tc>
        <w:tc>
          <w:tcPr>
            <w:tcW w:w="851" w:type="dxa"/>
          </w:tcPr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</w:p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</w:p>
          <w:p w:rsidR="00385653" w:rsidRPr="0099006D" w:rsidRDefault="00385653" w:rsidP="0070159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</w:t>
            </w:r>
            <w:r w:rsidR="0021135B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704,0</w:t>
            </w:r>
          </w:p>
        </w:tc>
        <w:tc>
          <w:tcPr>
            <w:tcW w:w="850" w:type="dxa"/>
          </w:tcPr>
          <w:p w:rsidR="00385653" w:rsidRDefault="00385653" w:rsidP="00BA7789">
            <w:pPr>
              <w:jc w:val="center"/>
              <w:rPr>
                <w:sz w:val="17"/>
                <w:szCs w:val="17"/>
              </w:rPr>
            </w:pPr>
          </w:p>
          <w:p w:rsidR="0021135B" w:rsidRDefault="0021135B" w:rsidP="00BA7789">
            <w:pPr>
              <w:jc w:val="center"/>
              <w:rPr>
                <w:sz w:val="17"/>
                <w:szCs w:val="17"/>
              </w:rPr>
            </w:pPr>
          </w:p>
          <w:p w:rsidR="0021135B" w:rsidRPr="0099006D" w:rsidRDefault="0021135B" w:rsidP="00BA7789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23 028,4</w:t>
            </w:r>
          </w:p>
        </w:tc>
        <w:tc>
          <w:tcPr>
            <w:tcW w:w="851" w:type="dxa"/>
          </w:tcPr>
          <w:p w:rsidR="00385653" w:rsidRDefault="00385653" w:rsidP="00EE5C2E">
            <w:pPr>
              <w:jc w:val="center"/>
              <w:rPr>
                <w:sz w:val="17"/>
                <w:szCs w:val="17"/>
              </w:rPr>
            </w:pPr>
          </w:p>
          <w:p w:rsidR="0021135B" w:rsidRDefault="0021135B" w:rsidP="00EE5C2E">
            <w:pPr>
              <w:jc w:val="center"/>
              <w:rPr>
                <w:sz w:val="17"/>
                <w:szCs w:val="17"/>
              </w:rPr>
            </w:pPr>
          </w:p>
          <w:p w:rsidR="0021135B" w:rsidRPr="0099006D" w:rsidRDefault="0021135B" w:rsidP="00EE5C2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23 876,7</w:t>
            </w:r>
          </w:p>
        </w:tc>
        <w:tc>
          <w:tcPr>
            <w:tcW w:w="850" w:type="dxa"/>
          </w:tcPr>
          <w:p w:rsidR="00385653" w:rsidRDefault="00385653">
            <w:pPr>
              <w:spacing w:after="200" w:line="276" w:lineRule="auto"/>
              <w:rPr>
                <w:sz w:val="17"/>
                <w:szCs w:val="17"/>
              </w:rPr>
            </w:pPr>
          </w:p>
          <w:p w:rsidR="0021135B" w:rsidRDefault="0021135B">
            <w:pPr>
              <w:spacing w:after="200"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24 392,1</w:t>
            </w:r>
          </w:p>
          <w:p w:rsidR="00385653" w:rsidRPr="0099006D" w:rsidRDefault="00385653" w:rsidP="00EE5C2E">
            <w:pPr>
              <w:jc w:val="center"/>
              <w:rPr>
                <w:sz w:val="17"/>
                <w:szCs w:val="17"/>
              </w:rPr>
            </w:pPr>
          </w:p>
        </w:tc>
      </w:tr>
      <w:tr w:rsidR="00C65436" w:rsidRPr="004919A5" w:rsidTr="00385653">
        <w:tc>
          <w:tcPr>
            <w:tcW w:w="1844" w:type="dxa"/>
          </w:tcPr>
          <w:p w:rsidR="00C65436" w:rsidRPr="00E47733" w:rsidRDefault="00C65436" w:rsidP="0074083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  <w:r w:rsidRPr="00E47733">
              <w:t>Ожидаемые результаты реализации государственной программы</w:t>
            </w:r>
          </w:p>
        </w:tc>
        <w:tc>
          <w:tcPr>
            <w:tcW w:w="9355" w:type="dxa"/>
            <w:gridSpan w:val="10"/>
          </w:tcPr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в количественном выражении: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увеличить долю автомобильных дорог местного значения, соответствующих нормативным требованиям на 4,5 % к показателю 201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9</w:t>
            </w: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года и довести значение этого показателя в 202</w:t>
            </w:r>
            <w:r w:rsidR="00385653">
              <w:rPr>
                <w:rFonts w:ascii="Times New Roman" w:hAnsi="Times New Roman" w:cs="Times New Roman"/>
                <w:noProof/>
                <w:sz w:val="26"/>
                <w:szCs w:val="26"/>
              </w:rPr>
              <w:t>6</w:t>
            </w: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году до 33,7 %,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обеспечить ввод в эксплуатацию 8,35 км автомобильных дорог общего </w:t>
            </w: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пользования местного значения после строительства и реконструкции;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провести работы по ремонту 51 км автомобильных дорог общего пользования;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сократить количество дорожно-транспортных происшествий на сети дорог местного значения из-за сопутствующих дорожных условий;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в качественном выражении: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снижение транспортных издержек пользователей автомобильных дорог;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снижение времени нахождения пассажиров в пути;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уменьшение транспортных расходов товаропроизводителей;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повышение инвестиционной привлекательности территорий;</w:t>
            </w:r>
          </w:p>
          <w:p w:rsidR="00A71ED0" w:rsidRPr="00A71ED0" w:rsidRDefault="00A71ED0" w:rsidP="00A71ED0">
            <w:pPr>
              <w:pStyle w:val="ab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71ED0">
              <w:rPr>
                <w:rFonts w:ascii="Times New Roman" w:hAnsi="Times New Roman" w:cs="Times New Roman"/>
                <w:noProof/>
                <w:sz w:val="26"/>
                <w:szCs w:val="26"/>
              </w:rPr>
              <w:t>повышение комплексной безопасности на дорогах  местного значения.</w:t>
            </w:r>
          </w:p>
          <w:p w:rsidR="00C65436" w:rsidRPr="00817A43" w:rsidRDefault="00C65436" w:rsidP="00C65436">
            <w:pPr>
              <w:pStyle w:val="ab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C83" w:rsidRDefault="00805C83" w:rsidP="000907D2"/>
    <w:sectPr w:rsidR="00805C83" w:rsidSect="00BA7789">
      <w:pgSz w:w="11906" w:h="16838"/>
      <w:pgMar w:top="426" w:right="566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2667A"/>
    <w:multiLevelType w:val="hybridMultilevel"/>
    <w:tmpl w:val="DF8A4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96F47"/>
    <w:multiLevelType w:val="hybridMultilevel"/>
    <w:tmpl w:val="844A8B5C"/>
    <w:lvl w:ilvl="0" w:tplc="23E681C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43165ECF"/>
    <w:multiLevelType w:val="multilevel"/>
    <w:tmpl w:val="C96A84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67AF743E"/>
    <w:multiLevelType w:val="hybridMultilevel"/>
    <w:tmpl w:val="678E0996"/>
    <w:lvl w:ilvl="0" w:tplc="23E681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1044D"/>
    <w:multiLevelType w:val="hybridMultilevel"/>
    <w:tmpl w:val="8842E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C15A6"/>
    <w:multiLevelType w:val="hybridMultilevel"/>
    <w:tmpl w:val="34F28FFA"/>
    <w:lvl w:ilvl="0" w:tplc="FAAC413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D8C0918">
      <w:start w:val="1"/>
      <w:numFmt w:val="decimal"/>
      <w:lvlText w:val="%2"/>
      <w:lvlJc w:val="left"/>
      <w:pPr>
        <w:tabs>
          <w:tab w:val="num" w:pos="3207"/>
        </w:tabs>
        <w:ind w:left="32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6" w15:restartNumberingAfterBreak="0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522866953">
    <w:abstractNumId w:val="5"/>
  </w:num>
  <w:num w:numId="2" w16cid:durableId="1149437653">
    <w:abstractNumId w:val="3"/>
  </w:num>
  <w:num w:numId="3" w16cid:durableId="1900438847">
    <w:abstractNumId w:val="6"/>
  </w:num>
  <w:num w:numId="4" w16cid:durableId="1989822881">
    <w:abstractNumId w:val="2"/>
  </w:num>
  <w:num w:numId="5" w16cid:durableId="1535579322">
    <w:abstractNumId w:val="1"/>
  </w:num>
  <w:num w:numId="6" w16cid:durableId="1810441829">
    <w:abstractNumId w:val="0"/>
  </w:num>
  <w:num w:numId="7" w16cid:durableId="13531498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028A"/>
    <w:rsid w:val="000015BF"/>
    <w:rsid w:val="00001C9D"/>
    <w:rsid w:val="00004432"/>
    <w:rsid w:val="00022030"/>
    <w:rsid w:val="00023BAC"/>
    <w:rsid w:val="0006101C"/>
    <w:rsid w:val="00080B4B"/>
    <w:rsid w:val="000907D2"/>
    <w:rsid w:val="000B3F6D"/>
    <w:rsid w:val="000B5583"/>
    <w:rsid w:val="000B5F44"/>
    <w:rsid w:val="0011297D"/>
    <w:rsid w:val="00144050"/>
    <w:rsid w:val="00163850"/>
    <w:rsid w:val="00171611"/>
    <w:rsid w:val="00171E71"/>
    <w:rsid w:val="00176DC2"/>
    <w:rsid w:val="00193B99"/>
    <w:rsid w:val="00193F93"/>
    <w:rsid w:val="001B25A2"/>
    <w:rsid w:val="001F1EAA"/>
    <w:rsid w:val="00204CB2"/>
    <w:rsid w:val="0021135B"/>
    <w:rsid w:val="00213481"/>
    <w:rsid w:val="00230133"/>
    <w:rsid w:val="00297023"/>
    <w:rsid w:val="002D2E59"/>
    <w:rsid w:val="002E5DA4"/>
    <w:rsid w:val="002F272C"/>
    <w:rsid w:val="002F6D19"/>
    <w:rsid w:val="00301732"/>
    <w:rsid w:val="00310297"/>
    <w:rsid w:val="00310434"/>
    <w:rsid w:val="00320B0B"/>
    <w:rsid w:val="00341B3D"/>
    <w:rsid w:val="00373D57"/>
    <w:rsid w:val="00375591"/>
    <w:rsid w:val="003756BF"/>
    <w:rsid w:val="0038044E"/>
    <w:rsid w:val="00385653"/>
    <w:rsid w:val="003D7088"/>
    <w:rsid w:val="003F1426"/>
    <w:rsid w:val="00401372"/>
    <w:rsid w:val="0047574E"/>
    <w:rsid w:val="004D5A6C"/>
    <w:rsid w:val="004F5ED6"/>
    <w:rsid w:val="0050277F"/>
    <w:rsid w:val="00506643"/>
    <w:rsid w:val="00507299"/>
    <w:rsid w:val="00524D8E"/>
    <w:rsid w:val="00582320"/>
    <w:rsid w:val="005A160C"/>
    <w:rsid w:val="005C493E"/>
    <w:rsid w:val="00610B8B"/>
    <w:rsid w:val="00611B0D"/>
    <w:rsid w:val="006418F7"/>
    <w:rsid w:val="006B54D6"/>
    <w:rsid w:val="006E5F61"/>
    <w:rsid w:val="00701592"/>
    <w:rsid w:val="00712CEB"/>
    <w:rsid w:val="0071572A"/>
    <w:rsid w:val="0074083B"/>
    <w:rsid w:val="008048D3"/>
    <w:rsid w:val="00805C83"/>
    <w:rsid w:val="00851AB6"/>
    <w:rsid w:val="00871935"/>
    <w:rsid w:val="00872087"/>
    <w:rsid w:val="00880487"/>
    <w:rsid w:val="008C20B0"/>
    <w:rsid w:val="00955D85"/>
    <w:rsid w:val="00972B91"/>
    <w:rsid w:val="009850AF"/>
    <w:rsid w:val="0099006D"/>
    <w:rsid w:val="009B1DFC"/>
    <w:rsid w:val="009D4EAB"/>
    <w:rsid w:val="009D6FC7"/>
    <w:rsid w:val="009E5E78"/>
    <w:rsid w:val="00A501EA"/>
    <w:rsid w:val="00A60876"/>
    <w:rsid w:val="00A70C7B"/>
    <w:rsid w:val="00A71ED0"/>
    <w:rsid w:val="00A82A3A"/>
    <w:rsid w:val="00A83A1F"/>
    <w:rsid w:val="00AA346D"/>
    <w:rsid w:val="00AD1368"/>
    <w:rsid w:val="00AD4E6C"/>
    <w:rsid w:val="00AF5289"/>
    <w:rsid w:val="00B0028A"/>
    <w:rsid w:val="00B10516"/>
    <w:rsid w:val="00B208B1"/>
    <w:rsid w:val="00B21D1A"/>
    <w:rsid w:val="00B67710"/>
    <w:rsid w:val="00B7017D"/>
    <w:rsid w:val="00B9413C"/>
    <w:rsid w:val="00BA7789"/>
    <w:rsid w:val="00BB2166"/>
    <w:rsid w:val="00BB52E7"/>
    <w:rsid w:val="00BE1C0C"/>
    <w:rsid w:val="00C01C1A"/>
    <w:rsid w:val="00C32726"/>
    <w:rsid w:val="00C35F25"/>
    <w:rsid w:val="00C65436"/>
    <w:rsid w:val="00C75042"/>
    <w:rsid w:val="00C82F3A"/>
    <w:rsid w:val="00CD43BF"/>
    <w:rsid w:val="00D15B99"/>
    <w:rsid w:val="00D17E64"/>
    <w:rsid w:val="00D3571E"/>
    <w:rsid w:val="00D94508"/>
    <w:rsid w:val="00DA6F90"/>
    <w:rsid w:val="00DC4212"/>
    <w:rsid w:val="00DF053A"/>
    <w:rsid w:val="00E01B97"/>
    <w:rsid w:val="00E06DD1"/>
    <w:rsid w:val="00E426D1"/>
    <w:rsid w:val="00E47733"/>
    <w:rsid w:val="00E6154D"/>
    <w:rsid w:val="00E63EB6"/>
    <w:rsid w:val="00E6463E"/>
    <w:rsid w:val="00EA3F91"/>
    <w:rsid w:val="00EE3A2F"/>
    <w:rsid w:val="00EE5C2E"/>
    <w:rsid w:val="00F67966"/>
    <w:rsid w:val="00F9693B"/>
    <w:rsid w:val="00FC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7FFB"/>
  <w15:docId w15:val="{4CC3297B-2523-441D-BB7D-906A6C13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2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028A"/>
    <w:pPr>
      <w:ind w:left="720"/>
      <w:contextualSpacing/>
    </w:pPr>
  </w:style>
  <w:style w:type="paragraph" w:customStyle="1" w:styleId="ConsPlusCell">
    <w:name w:val="ConsPlusCell"/>
    <w:uiPriority w:val="99"/>
    <w:rsid w:val="00B002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B002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028A"/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rsid w:val="00B0028A"/>
  </w:style>
  <w:style w:type="paragraph" w:customStyle="1" w:styleId="a4">
    <w:name w:val="+ТЕКСТ"/>
    <w:basedOn w:val="a"/>
    <w:rsid w:val="00B0028A"/>
    <w:pPr>
      <w:ind w:firstLine="709"/>
      <w:jc w:val="both"/>
    </w:pPr>
    <w:rPr>
      <w:sz w:val="26"/>
      <w:szCs w:val="26"/>
      <w:lang w:eastAsia="ar-SA"/>
    </w:rPr>
  </w:style>
  <w:style w:type="paragraph" w:styleId="a5">
    <w:name w:val="Body Text"/>
    <w:basedOn w:val="a"/>
    <w:link w:val="a6"/>
    <w:rsid w:val="00B0028A"/>
    <w:pPr>
      <w:jc w:val="both"/>
    </w:pPr>
    <w:rPr>
      <w:rFonts w:eastAsia="Times New Roman"/>
      <w:sz w:val="26"/>
    </w:rPr>
  </w:style>
  <w:style w:type="character" w:customStyle="1" w:styleId="a6">
    <w:name w:val="Основной текст Знак"/>
    <w:basedOn w:val="a0"/>
    <w:link w:val="a5"/>
    <w:rsid w:val="00B0028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List Paragraph"/>
    <w:basedOn w:val="a"/>
    <w:uiPriority w:val="34"/>
    <w:qFormat/>
    <w:rsid w:val="00610B8B"/>
    <w:pPr>
      <w:ind w:left="720"/>
      <w:contextualSpacing/>
    </w:pPr>
  </w:style>
  <w:style w:type="table" w:styleId="a8">
    <w:name w:val="Table Grid"/>
    <w:basedOn w:val="a1"/>
    <w:uiPriority w:val="99"/>
    <w:rsid w:val="006E5F6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477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7733"/>
    <w:rPr>
      <w:rFonts w:ascii="Tahoma" w:eastAsia="Calibri" w:hAnsi="Tahoma" w:cs="Tahoma"/>
      <w:sz w:val="16"/>
      <w:szCs w:val="16"/>
      <w:lang w:eastAsia="ru-RU"/>
    </w:rPr>
  </w:style>
  <w:style w:type="paragraph" w:customStyle="1" w:styleId="ab">
    <w:name w:val="Таблицы (моноширинный)"/>
    <w:basedOn w:val="a"/>
    <w:next w:val="a"/>
    <w:rsid w:val="00C65436"/>
    <w:pPr>
      <w:widowControl w:val="0"/>
      <w:suppressAutoHyphens/>
      <w:autoSpaceDE w:val="0"/>
      <w:jc w:val="both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6C8EF-E156-4203-AAD4-3B08C3A3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Buhgalter</cp:lastModifiedBy>
  <cp:revision>21</cp:revision>
  <cp:lastPrinted>2019-11-13T12:09:00Z</cp:lastPrinted>
  <dcterms:created xsi:type="dcterms:W3CDTF">2018-10-24T08:02:00Z</dcterms:created>
  <dcterms:modified xsi:type="dcterms:W3CDTF">2023-11-13T11:42:00Z</dcterms:modified>
</cp:coreProperties>
</file>