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4B" w:rsidRPr="0082254B" w:rsidRDefault="0082254B" w:rsidP="0082254B">
      <w:pPr>
        <w:pStyle w:val="a6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№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  <w:t>к Решению Городской Думы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ГП «Город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Мещовск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06.04.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hAnsi="Times New Roman" w:cs="Times New Roman"/>
          <w:sz w:val="26"/>
          <w:szCs w:val="26"/>
          <w:lang w:eastAsia="ru-RU"/>
        </w:rPr>
        <w:t>22г. №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10</w:t>
      </w:r>
    </w:p>
    <w:p w:rsidR="0082254B" w:rsidRPr="0082254B" w:rsidRDefault="0082254B" w:rsidP="0082254B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82254B">
        <w:rPr>
          <w:rFonts w:ascii="Times New Roman" w:hAnsi="Times New Roman" w:cs="Times New Roman"/>
          <w:b/>
          <w:sz w:val="26"/>
          <w:szCs w:val="26"/>
          <w:lang w:eastAsia="ru-RU"/>
        </w:rPr>
        <w:t>ПОРЯДОК ОПРЕДЕЛЕНИЯ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</w:t>
      </w:r>
      <w:r w:rsidR="007A6A91">
        <w:rPr>
          <w:rFonts w:ascii="Times New Roman" w:hAnsi="Times New Roman" w:cs="Times New Roman"/>
          <w:b/>
          <w:sz w:val="26"/>
          <w:szCs w:val="26"/>
          <w:lang w:eastAsia="ru-RU"/>
        </w:rPr>
        <w:t>СКОЕ ПОСЕЛЕНИЕ «</w:t>
      </w:r>
      <w:r w:rsidRPr="0082254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ГОРОД </w:t>
      </w:r>
      <w:r w:rsidR="00A55C8D">
        <w:rPr>
          <w:rFonts w:ascii="Times New Roman" w:hAnsi="Times New Roman" w:cs="Times New Roman"/>
          <w:b/>
          <w:sz w:val="26"/>
          <w:szCs w:val="26"/>
          <w:lang w:eastAsia="ru-RU"/>
        </w:rPr>
        <w:t>МЕЩОВСК</w:t>
      </w:r>
      <w:r w:rsidR="007A6A91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r w:rsidRPr="0082254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(ЗА ИСКЛЮЧЕНИЕМ НАНИМАТЕЛЕЙ ЖИЛЫХ ПОМЕЩЕНИЙ ПО ДОГОВОРАМ КОММЕРЧЕСКОГО НАЙМА)</w:t>
      </w:r>
    </w:p>
    <w:p w:rsidR="00A55C8D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54B" w:rsidRPr="00A55C8D" w:rsidRDefault="0082254B" w:rsidP="00A55C8D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55C8D">
        <w:rPr>
          <w:rFonts w:ascii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82254B" w:rsidRPr="00E842B8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1.1. Настоящий Порядок определения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7A6A91" w:rsidRPr="00E842B8"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</w:t>
      </w:r>
      <w:proofErr w:type="gramStart"/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ород </w:t>
      </w:r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Мещовск»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Порядок) разработан в соответствии со статьями 154, 155, 156 </w:t>
      </w:r>
      <w:hyperlink r:id="rId4" w:history="1">
        <w:r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Жилищного кодекса Российской Федерации</w:t>
        </w:r>
      </w:hyperlink>
      <w:r w:rsidRPr="00E842B8">
        <w:rPr>
          <w:rFonts w:ascii="Times New Roman" w:hAnsi="Times New Roman" w:cs="Times New Roman"/>
          <w:sz w:val="26"/>
          <w:szCs w:val="26"/>
          <w:lang w:eastAsia="ru-RU"/>
        </w:rPr>
        <w:t>, статьями 41, 42 </w:t>
      </w:r>
      <w:hyperlink r:id="rId5" w:history="1">
        <w:r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, Федеральным законом от 06.10.2003 </w:t>
      </w:r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131-ФЗ</w:t>
      </w:r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, на основании приказа</w:t>
      </w:r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Минстроя России от 27.09.2016 №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668/</w:t>
      </w:r>
      <w:proofErr w:type="spellStart"/>
      <w:r w:rsidRPr="00E842B8">
        <w:rPr>
          <w:rFonts w:ascii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Start"/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E842B8">
        <w:rPr>
          <w:rFonts w:ascii="Times New Roman" w:hAnsi="Times New Roman" w:cs="Times New Roman"/>
          <w:sz w:val="26"/>
          <w:szCs w:val="26"/>
          <w:lang w:eastAsia="ru-RU"/>
        </w:rPr>
        <w:t>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методические указания), </w:t>
      </w:r>
      <w:hyperlink r:id="rId6" w:history="1">
        <w:r w:rsidRPr="00E842B8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Уставом муниципального образования </w:t>
        </w:r>
        <w:r w:rsidR="007A6A91"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городского поселения</w:t>
        </w:r>
        <w:r w:rsidR="00A55C8D" w:rsidRPr="00E842B8">
          <w:rPr>
            <w:rFonts w:ascii="Times New Roman" w:hAnsi="Times New Roman" w:cs="Times New Roman"/>
            <w:sz w:val="26"/>
            <w:szCs w:val="26"/>
            <w:lang w:eastAsia="ru-RU"/>
          </w:rPr>
          <w:t>«</w:t>
        </w:r>
        <w:r w:rsidRPr="00E842B8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Город </w:t>
        </w:r>
        <w:r w:rsidR="00A55C8D" w:rsidRPr="00E842B8">
          <w:rPr>
            <w:rFonts w:ascii="Times New Roman" w:hAnsi="Times New Roman" w:cs="Times New Roman"/>
            <w:sz w:val="26"/>
            <w:szCs w:val="26"/>
            <w:lang w:eastAsia="ru-RU"/>
          </w:rPr>
          <w:t>Мещовск</w:t>
        </w:r>
      </w:hyperlink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2254B" w:rsidRPr="00E842B8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1.2. Настоящий Порядок разработан с целью расчета размера платы за пользование жилым помещением (платы за наем) для нанимателей жилых помещений по договорам социального найма жилых помещений и договорам найма муниципального жилищного фонда (за исключением нанимателей жилых помещений по договорам коммерческого найма) (далее - плата за наем жилых помещений). 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1.3. Плата за наем жилых помещений рассчитывается в соответствии с настоящим Порядком и утверждается Решением Городской Думы </w:t>
      </w:r>
      <w:r w:rsidR="007A6A91" w:rsidRPr="00E842B8"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 xml:space="preserve"> «Город </w:t>
      </w:r>
      <w:r w:rsidR="00A55C8D" w:rsidRPr="00E842B8">
        <w:rPr>
          <w:rFonts w:ascii="Times New Roman" w:hAnsi="Times New Roman" w:cs="Times New Roman"/>
          <w:sz w:val="26"/>
          <w:szCs w:val="26"/>
          <w:lang w:eastAsia="ru-RU"/>
        </w:rPr>
        <w:t>Мещовск</w:t>
      </w:r>
      <w:r w:rsidRPr="00E842B8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>1.4. Размер платы за наем жилых помещений определяется и утверждается по группам многоквартирных домов с учетом базовой ставки платы за наем, коэффициента соответствия платы рыночной стоимости жилого помещения, качества и благоустройства жилого помещения, месторасположения многоквартирного жилого дома.</w:t>
      </w:r>
    </w:p>
    <w:p w:rsidR="000E7FE2" w:rsidRPr="0082254B" w:rsidRDefault="000E7FE2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1.5. Размер платы за 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наем жилых помещений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устанавливается на рок не менее чем на один год. </w:t>
      </w:r>
    </w:p>
    <w:p w:rsidR="00A55C8D" w:rsidRDefault="00A55C8D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54B" w:rsidRPr="00A55C8D" w:rsidRDefault="0082254B" w:rsidP="00A55C8D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55C8D">
        <w:rPr>
          <w:rFonts w:ascii="Times New Roman" w:hAnsi="Times New Roman" w:cs="Times New Roman"/>
          <w:b/>
          <w:sz w:val="26"/>
          <w:szCs w:val="26"/>
          <w:lang w:eastAsia="ru-RU"/>
        </w:rPr>
        <w:t>2. Базовый размер платы за наем жилого помещения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>2.1. Базовый размер платы за наем жилого помещения определяется по формуле:</w:t>
      </w:r>
    </w:p>
    <w:p w:rsidR="0082254B" w:rsidRPr="0082254B" w:rsidRDefault="003809A0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0,001</w:t>
      </w:r>
      <w:r w:rsidR="0082254B" w:rsidRPr="0082254B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где 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82254B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- средняя цена 1 кв. м на вторичном рынке жилья по Калужской области, в котором находится жилое помещение государственного или муниципального жилищного фонда, предоставляемое по договорам социального найма и </w:t>
      </w:r>
      <w:r w:rsidR="003809A0">
        <w:rPr>
          <w:rFonts w:ascii="Times New Roman" w:hAnsi="Times New Roman" w:cs="Times New Roman"/>
          <w:sz w:val="26"/>
          <w:szCs w:val="26"/>
          <w:lang w:eastAsia="ru-RU"/>
        </w:rPr>
        <w:t>договорам найма жилых помещений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E7FE2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>2.2. Средняя цена 1 кв. м на вторич</w:t>
      </w:r>
      <w:r w:rsidR="000E7FE2">
        <w:rPr>
          <w:rFonts w:ascii="Times New Roman" w:hAnsi="Times New Roman" w:cs="Times New Roman"/>
          <w:sz w:val="26"/>
          <w:szCs w:val="26"/>
          <w:lang w:eastAsia="ru-RU"/>
        </w:rPr>
        <w:t>ном рынке жилья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>2.3. Установить величину коэффициента соответствия платы за наем жилого помещения К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, предоставленного по договору социального найма или договору найма жилого помещения муниципального жилищного фонда для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 целей настоящего расчета - 0,16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3390C" w:rsidRDefault="00B3390C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254B" w:rsidRPr="00B3390C" w:rsidRDefault="0082254B" w:rsidP="00B3390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b/>
          <w:sz w:val="26"/>
          <w:szCs w:val="26"/>
          <w:lang w:eastAsia="ru-RU"/>
        </w:rPr>
        <w:t>3. Коэффициент, характеризующий качество и благоустройство жилого помещения, месторасположение дома</w:t>
      </w:r>
    </w:p>
    <w:p w:rsidR="0082254B" w:rsidRPr="0082254B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>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2254B" w:rsidRPr="0082254B" w:rsidRDefault="0082254B" w:rsidP="0082254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3.2. Интегральное значение </w:t>
      </w:r>
      <w:proofErr w:type="spellStart"/>
      <w:r w:rsidRPr="0082254B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 w:rsidRPr="0082254B">
        <w:rPr>
          <w:rFonts w:ascii="Times New Roman" w:hAnsi="Times New Roman" w:cs="Times New Roman"/>
          <w:sz w:val="26"/>
          <w:szCs w:val="26"/>
          <w:lang w:eastAsia="ru-RU"/>
        </w:rPr>
        <w:t xml:space="preserve"> для жилого помещения рассчитывается как средневзвешенное значение показателей по о</w:t>
      </w:r>
      <w:r w:rsidR="008A6767">
        <w:rPr>
          <w:rFonts w:ascii="Times New Roman" w:hAnsi="Times New Roman" w:cs="Times New Roman"/>
          <w:sz w:val="26"/>
          <w:szCs w:val="26"/>
          <w:lang w:eastAsia="ru-RU"/>
        </w:rPr>
        <w:t>тдельным параметрам по формуле</w:t>
      </w:r>
      <w:r w:rsidRPr="0082254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2254B" w:rsidRPr="00B81940" w:rsidRDefault="0082254B" w:rsidP="0082254B">
      <w:pPr>
        <w:shd w:val="clear" w:color="auto" w:fill="FFFFFF"/>
        <w:spacing w:line="315" w:lineRule="atLeast"/>
        <w:textAlignment w:val="baseline"/>
        <w:rPr>
          <w:spacing w:val="2"/>
          <w:lang w:eastAsia="ru-RU"/>
        </w:rPr>
      </w:pPr>
      <w:r>
        <w:rPr>
          <w:noProof/>
          <w:spacing w:val="2"/>
          <w:lang w:eastAsia="ru-RU"/>
        </w:rPr>
        <w:drawing>
          <wp:inline distT="0" distB="0" distL="0" distR="0">
            <wp:extent cx="1484630" cy="498475"/>
            <wp:effectExtent l="0" t="0" r="1270" b="0"/>
            <wp:docPr id="1" name="Рисунок 1" descr="Об утверждении Порядка определения платы за пользование жилым помещением (платы за наем) 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Порядка определения платы за пользование жилым помещением (платы за наем) 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качество жилого помещения;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благоустройство жилого помещения;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месторасположение дома.</w:t>
      </w:r>
    </w:p>
    <w:p w:rsidR="0082254B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3.3. Для целей настоящего Порядка применяются следующие коэффициенты:</w:t>
      </w:r>
    </w:p>
    <w:p w:rsidR="00B3390C" w:rsidRPr="00B3390C" w:rsidRDefault="00B3390C" w:rsidP="00B3390C">
      <w:pPr>
        <w:pStyle w:val="a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10206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69"/>
        <w:gridCol w:w="4111"/>
        <w:gridCol w:w="1417"/>
      </w:tblGrid>
      <w:tr w:rsidR="0082254B" w:rsidRPr="00443D97" w:rsidTr="0050066D">
        <w:trPr>
          <w:trHeight w:val="12"/>
        </w:trPr>
        <w:tc>
          <w:tcPr>
            <w:tcW w:w="709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  <w:tc>
          <w:tcPr>
            <w:tcW w:w="3969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  <w:tc>
          <w:tcPr>
            <w:tcW w:w="4111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  <w:tc>
          <w:tcPr>
            <w:tcW w:w="1417" w:type="dxa"/>
            <w:hideMark/>
          </w:tcPr>
          <w:p w:rsidR="0082254B" w:rsidRPr="00B81940" w:rsidRDefault="0082254B" w:rsidP="00820230">
            <w:pPr>
              <w:rPr>
                <w:lang w:eastAsia="ru-RU"/>
              </w:rPr>
            </w:pPr>
          </w:p>
        </w:tc>
      </w:tr>
      <w:tr w:rsidR="0082254B" w:rsidRPr="00443D97" w:rsidTr="005006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B3390C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="0082254B"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2254B"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82254B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коэффициентов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82254B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254B" w:rsidRPr="00B3390C" w:rsidRDefault="0082254B" w:rsidP="00B3390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50066D" w:rsidRPr="00443D97" w:rsidTr="0050066D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31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коэффициент, характеризующий качество жилого помещения (учитывающий срок эксплуатации многоквартирного и жилого дома)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0 до 20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0066D" w:rsidRPr="00443D97" w:rsidTr="0050066D"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21 до 50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0066D" w:rsidRPr="00443D97" w:rsidTr="0050066D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 50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3390C" w:rsidRPr="00443D97" w:rsidTr="005006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1F31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коэффициент, характеризующий благоустройство жилого помещения (учитывающий благоустройство многоквартирного и жилого дома)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дома, за исключением домов без централизованного холодного водоснабжения и домов серии 1-335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50066D" w:rsidRPr="00443D97" w:rsidTr="0050066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Многоквартирные и жилые дома без централизованного холодного водоснабжения и многоквартирные дома серии 1-335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66D" w:rsidRPr="00443D97" w:rsidTr="0050066D"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3390C" w:rsidRPr="00443D97" w:rsidTr="0050066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66D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F31F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коэффициент, характеризующий месторасположение дома </w:t>
            </w:r>
          </w:p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многоквартирные и жилые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черте г. Мещовска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B3390C" w:rsidRPr="00443D97" w:rsidTr="0050066D"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B3390C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многоквартирные и жилые дома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населенных пунктах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«Город Мещовск"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90C" w:rsidRPr="00B3390C" w:rsidRDefault="0050066D" w:rsidP="00B3390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</w:tr>
    </w:tbl>
    <w:p w:rsidR="0082254B" w:rsidRPr="00B3390C" w:rsidRDefault="0082254B" w:rsidP="00B3390C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4. Размер платы за наем одного квадратного метра жилого помещения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26"/>
          <w:szCs w:val="26"/>
          <w:lang w:eastAsia="ru-RU"/>
        </w:rPr>
        <w:t>4.1. Размер платы за наем одного квадратного метра j-го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B3390C" w:rsidRPr="00B3390C" w:rsidRDefault="00B3390C" w:rsidP="00B3390C">
      <w:pPr>
        <w:pStyle w:val="a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н</w:t>
      </w:r>
      <w:proofErr w:type="spellEnd"/>
      <w:proofErr w:type="gramStart"/>
      <w:r w:rsidR="001F31F8" w:rsidRPr="001F31F8">
        <w:rPr>
          <w:rFonts w:ascii="Times New Roman" w:hAnsi="Times New Roman" w:cs="Times New Roman"/>
          <w:sz w:val="20"/>
          <w:szCs w:val="20"/>
          <w:lang w:val="en-US" w:eastAsia="ru-RU"/>
        </w:rPr>
        <w:t>j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spell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r w:rsidR="001F31F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F31F8">
        <w:rPr>
          <w:rFonts w:ascii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1F31F8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1F31F8"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Pr="00B3390C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3390C">
        <w:rPr>
          <w:rFonts w:ascii="Times New Roman" w:hAnsi="Times New Roman" w:cs="Times New Roman"/>
          <w:sz w:val="10"/>
          <w:szCs w:val="10"/>
          <w:lang w:eastAsia="ru-RU"/>
        </w:rPr>
        <w:br/>
      </w:r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н</w:t>
      </w:r>
      <w:proofErr w:type="spellEnd"/>
      <w:proofErr w:type="gramStart"/>
      <w:r w:rsidR="001F31F8" w:rsidRPr="001F31F8">
        <w:rPr>
          <w:rFonts w:ascii="Times New Roman" w:hAnsi="Times New Roman" w:cs="Times New Roman"/>
          <w:sz w:val="20"/>
          <w:szCs w:val="20"/>
          <w:lang w:val="en-US" w:eastAsia="ru-RU"/>
        </w:rPr>
        <w:t>j</w:t>
      </w:r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размер платы за наем одного квадратного метра j-го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82254B" w:rsidRPr="00B3390C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б</w:t>
      </w:r>
      <w:proofErr w:type="spell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82254B" w:rsidRDefault="0082254B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3390C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Start"/>
      <w:r w:rsidRPr="001F31F8">
        <w:rPr>
          <w:rFonts w:ascii="Times New Roman" w:hAnsi="Times New Roman" w:cs="Times New Roman"/>
          <w:sz w:val="20"/>
          <w:szCs w:val="20"/>
          <w:lang w:eastAsia="ru-RU"/>
        </w:rPr>
        <w:t>j</w:t>
      </w:r>
      <w:proofErr w:type="spellEnd"/>
      <w:proofErr w:type="gramEnd"/>
      <w:r w:rsidRPr="00B3390C">
        <w:rPr>
          <w:rFonts w:ascii="Times New Roman" w:hAnsi="Times New Roman" w:cs="Times New Roman"/>
          <w:sz w:val="26"/>
          <w:szCs w:val="26"/>
          <w:lang w:eastAsia="ru-RU"/>
        </w:rPr>
        <w:t xml:space="preserve"> - коэффициент, характеризующий качество и благоустройство жилого по</w:t>
      </w:r>
      <w:r w:rsidR="001F31F8">
        <w:rPr>
          <w:rFonts w:ascii="Times New Roman" w:hAnsi="Times New Roman" w:cs="Times New Roman"/>
          <w:sz w:val="26"/>
          <w:szCs w:val="26"/>
          <w:lang w:eastAsia="ru-RU"/>
        </w:rPr>
        <w:t>мещения, месторасположение дома;</w:t>
      </w:r>
    </w:p>
    <w:p w:rsidR="001F31F8" w:rsidRDefault="001F31F8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– коэффициент соответствия платы.</w:t>
      </w: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31F8" w:rsidRDefault="001F31F8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F31F8" w:rsidRDefault="001F31F8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A6A91" w:rsidRDefault="007A6A9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7441" w:rsidRDefault="00457441" w:rsidP="00B3390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905" w:rsidRDefault="00492905" w:rsidP="00492905">
      <w:pPr>
        <w:pStyle w:val="a6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№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к РешениюГородской Думы </w:t>
      </w:r>
    </w:p>
    <w:p w:rsidR="00492905" w:rsidRPr="00492905" w:rsidRDefault="00492905" w:rsidP="00492905">
      <w:pPr>
        <w:pStyle w:val="a6"/>
        <w:ind w:left="5670"/>
        <w:rPr>
          <w:rFonts w:ascii="Times New Roman" w:hAnsi="Times New Roman" w:cs="Times New Roman"/>
          <w:sz w:val="26"/>
          <w:szCs w:val="26"/>
          <w:lang w:eastAsia="ru-RU"/>
        </w:rPr>
      </w:pP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ГП «Город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Мещовск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06.04.</w:t>
      </w:r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eastAsia="ru-RU"/>
        </w:rPr>
        <w:t>22г. №</w:t>
      </w:r>
      <w:r w:rsidR="008767E2">
        <w:rPr>
          <w:rFonts w:ascii="Times New Roman" w:hAnsi="Times New Roman" w:cs="Times New Roman"/>
          <w:sz w:val="26"/>
          <w:szCs w:val="26"/>
          <w:lang w:eastAsia="ru-RU"/>
        </w:rPr>
        <w:t>10</w:t>
      </w:r>
      <w:bookmarkStart w:id="0" w:name="_GoBack"/>
      <w:bookmarkEnd w:id="0"/>
    </w:p>
    <w:p w:rsidR="00492905" w:rsidRPr="00492905" w:rsidRDefault="00492905" w:rsidP="00492905">
      <w:pPr>
        <w:pStyle w:val="a6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9290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ГОРОДСКОЕ ПОСЕЛЕНИЕ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ГОРОД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МЕЩОВСК»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(ЗА ИСКЛЮЧЕНИЕМ НАНИМАТЕЛЕЙ ЖИЛЫХ ПОМЕЩЕНИЙ ПО ДОГОВОРАМ КОММЕРЧЕСКОГО НАЙМА)</w:t>
      </w:r>
    </w:p>
    <w:p w:rsidR="00492905" w:rsidRDefault="00492905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905" w:rsidRPr="00492905" w:rsidRDefault="00492905" w:rsidP="00492905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2905">
        <w:rPr>
          <w:rFonts w:ascii="Times New Roman" w:hAnsi="Times New Roman" w:cs="Times New Roman"/>
          <w:b/>
          <w:bCs/>
          <w:sz w:val="26"/>
          <w:szCs w:val="26"/>
        </w:rPr>
        <w:t>Перечень многоквартирных домов</w:t>
      </w:r>
      <w:r w:rsidR="00AE05D8" w:rsidRPr="00E842B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bCs/>
          <w:sz w:val="26"/>
          <w:szCs w:val="26"/>
        </w:rPr>
        <w:t xml:space="preserve"> в которых расположены жилые помещения</w:t>
      </w:r>
      <w:r w:rsidR="00B52A6F" w:rsidRPr="00E842B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bCs/>
          <w:sz w:val="26"/>
          <w:szCs w:val="26"/>
        </w:rPr>
        <w:t xml:space="preserve"> входящие в неприват</w:t>
      </w:r>
      <w:r w:rsidRPr="00492905">
        <w:rPr>
          <w:rFonts w:ascii="Times New Roman" w:hAnsi="Times New Roman" w:cs="Times New Roman"/>
          <w:b/>
          <w:bCs/>
          <w:sz w:val="26"/>
          <w:szCs w:val="26"/>
        </w:rPr>
        <w:t xml:space="preserve">изированный жилой фонд и предоставляемые гражданам по договорам социального найма с установленной платой в размере </w:t>
      </w:r>
      <w:r w:rsidR="00CA6A92">
        <w:rPr>
          <w:rFonts w:ascii="Times New Roman" w:hAnsi="Times New Roman" w:cs="Times New Roman"/>
          <w:b/>
          <w:bCs/>
          <w:sz w:val="26"/>
          <w:szCs w:val="26"/>
        </w:rPr>
        <w:t>11,8</w:t>
      </w:r>
      <w:r w:rsidRPr="00E15438">
        <w:rPr>
          <w:rFonts w:ascii="Times New Roman" w:hAnsi="Times New Roman" w:cs="Times New Roman"/>
          <w:b/>
          <w:bCs/>
          <w:sz w:val="26"/>
          <w:szCs w:val="26"/>
        </w:rPr>
        <w:t xml:space="preserve"> руб. </w:t>
      </w:r>
      <w:r w:rsidRPr="00492905">
        <w:rPr>
          <w:rFonts w:ascii="Times New Roman" w:hAnsi="Times New Roman" w:cs="Times New Roman"/>
          <w:b/>
          <w:bCs/>
          <w:sz w:val="26"/>
          <w:szCs w:val="26"/>
        </w:rPr>
        <w:t xml:space="preserve">за 1 кв.м. </w:t>
      </w:r>
    </w:p>
    <w:p w:rsidR="00492905" w:rsidRPr="00492905" w:rsidRDefault="00492905" w:rsidP="00492905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2905" w:rsidRPr="00D360EC" w:rsidRDefault="00492905" w:rsidP="00492905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r w:rsidR="001F31F8"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 w:rsidR="001F31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F31F8">
        <w:rPr>
          <w:rFonts w:ascii="Times New Roman" w:hAnsi="Times New Roman" w:cs="Times New Roman"/>
          <w:b/>
          <w:sz w:val="26"/>
          <w:szCs w:val="26"/>
          <w:lang w:eastAsia="ru-RU"/>
        </w:rPr>
        <w:t>х</w:t>
      </w:r>
      <w:proofErr w:type="spellEnd"/>
      <w:r w:rsidR="001F31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F31F8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="001F31F8"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="001F31F8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0,001 = </w:t>
      </w:r>
      <w:r w:rsidR="00236E4F">
        <w:rPr>
          <w:rFonts w:ascii="Times New Roman" w:hAnsi="Times New Roman" w:cs="Times New Roman"/>
          <w:sz w:val="26"/>
          <w:szCs w:val="26"/>
          <w:lang w:eastAsia="ru-RU"/>
        </w:rPr>
        <w:t>56 788,64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х 0,001 = </w:t>
      </w:r>
      <w:r w:rsidR="00236E4F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</w:p>
    <w:p w:rsidR="00492905" w:rsidRPr="00492905" w:rsidRDefault="00492905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2905" w:rsidRDefault="00492905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="00715004"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="00715004"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+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К</w:t>
      </w:r>
      <w:r w:rsidR="00D360EC"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3 = 1,3 + 1,3 +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1,3 / 3 = </w:t>
      </w:r>
      <w:r w:rsidR="00D360EC"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1,3</w:t>
      </w:r>
    </w:p>
    <w:p w:rsidR="00A77D56" w:rsidRDefault="00A77D56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60EC" w:rsidRPr="00D360EC" w:rsidRDefault="00A77D56" w:rsidP="00492905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gramEnd"/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=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>56,79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360EC">
        <w:rPr>
          <w:rFonts w:ascii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1,3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>х 0,16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11,8</w:t>
      </w:r>
    </w:p>
    <w:p w:rsidR="00492905" w:rsidRDefault="00492905" w:rsidP="00492905">
      <w:pPr>
        <w:pStyle w:val="a6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1276"/>
        <w:gridCol w:w="7903"/>
      </w:tblGrid>
      <w:tr w:rsidR="00492905" w:rsidTr="00D360EC">
        <w:tc>
          <w:tcPr>
            <w:tcW w:w="1276" w:type="dxa"/>
          </w:tcPr>
          <w:p w:rsidR="00492905" w:rsidRPr="008C7167" w:rsidRDefault="00492905" w:rsidP="00492905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492905" w:rsidRPr="008C7167" w:rsidRDefault="00492905" w:rsidP="00492905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492905" w:rsidTr="00D360EC">
        <w:tc>
          <w:tcPr>
            <w:tcW w:w="1276" w:type="dxa"/>
          </w:tcPr>
          <w:p w:rsidR="00492905" w:rsidRPr="008C7167" w:rsidRDefault="00D360EC" w:rsidP="00D360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3" w:type="dxa"/>
          </w:tcPr>
          <w:p w:rsidR="00492905" w:rsidRPr="008C7167" w:rsidRDefault="00D360EC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Дегтярева д. 28 </w:t>
            </w:r>
          </w:p>
        </w:tc>
      </w:tr>
      <w:tr w:rsidR="00D360EC" w:rsidTr="00D360EC">
        <w:tc>
          <w:tcPr>
            <w:tcW w:w="1276" w:type="dxa"/>
          </w:tcPr>
          <w:p w:rsidR="00D360EC" w:rsidRPr="008C7167" w:rsidRDefault="004F2FC9" w:rsidP="00D360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3" w:type="dxa"/>
          </w:tcPr>
          <w:p w:rsidR="00D360EC" w:rsidRPr="008C7167" w:rsidRDefault="00D360EC" w:rsidP="0049290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Дегтярева д. 30 </w:t>
            </w:r>
          </w:p>
        </w:tc>
      </w:tr>
    </w:tbl>
    <w:p w:rsidR="00492905" w:rsidRDefault="00492905" w:rsidP="00492905">
      <w:pPr>
        <w:pStyle w:val="a6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555EB4" w:rsidRPr="00555EB4" w:rsidRDefault="00555EB4" w:rsidP="00555EB4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42B8">
        <w:rPr>
          <w:rFonts w:ascii="Times New Roman" w:hAnsi="Times New Roman" w:cs="Times New Roman"/>
          <w:b/>
          <w:sz w:val="26"/>
          <w:szCs w:val="26"/>
        </w:rPr>
        <w:t>Перечень многоквартирных домов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входящие в неприватизированный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 жилой фонд и предоставляемые гражданам по договорам социального найма с установленной платой в размере </w:t>
      </w:r>
      <w:r w:rsidR="00CA6A92">
        <w:rPr>
          <w:rFonts w:ascii="Times New Roman" w:hAnsi="Times New Roman" w:cs="Times New Roman"/>
          <w:b/>
          <w:sz w:val="26"/>
          <w:szCs w:val="26"/>
        </w:rPr>
        <w:t>10,9</w:t>
      </w:r>
      <w:r w:rsidRPr="008C7167">
        <w:rPr>
          <w:rFonts w:ascii="Times New Roman" w:hAnsi="Times New Roman" w:cs="Times New Roman"/>
          <w:b/>
          <w:sz w:val="26"/>
          <w:szCs w:val="26"/>
        </w:rPr>
        <w:t xml:space="preserve"> руб. </w:t>
      </w:r>
      <w:r w:rsidRPr="00555EB4">
        <w:rPr>
          <w:rFonts w:ascii="Times New Roman" w:hAnsi="Times New Roman" w:cs="Times New Roman"/>
          <w:b/>
          <w:sz w:val="26"/>
          <w:szCs w:val="26"/>
        </w:rPr>
        <w:t>за 1 кв.м.</w:t>
      </w:r>
    </w:p>
    <w:p w:rsidR="00555EB4" w:rsidRPr="00555EB4" w:rsidRDefault="00555EB4" w:rsidP="00555EB4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77D56" w:rsidRPr="00D360EC" w:rsidRDefault="00A77D56" w:rsidP="00A77D56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нj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х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0,001 =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</w:p>
    <w:p w:rsidR="00D360EC" w:rsidRPr="00492905" w:rsidRDefault="00D360EC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60EC" w:rsidRDefault="00A77D56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D360EC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715004">
        <w:rPr>
          <w:rFonts w:ascii="Times New Roman" w:hAnsi="Times New Roman" w:cs="Times New Roman"/>
          <w:sz w:val="26"/>
          <w:szCs w:val="26"/>
          <w:lang w:eastAsia="ru-RU"/>
        </w:rPr>
        <w:t xml:space="preserve"> 3 = 1,0 + 1,3 +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1,3 / 3 = </w:t>
      </w:r>
      <w:r w:rsidR="008C7167">
        <w:rPr>
          <w:rFonts w:ascii="Times New Roman" w:hAnsi="Times New Roman" w:cs="Times New Roman"/>
          <w:b/>
          <w:sz w:val="26"/>
          <w:szCs w:val="26"/>
          <w:lang w:eastAsia="ru-RU"/>
        </w:rPr>
        <w:t>1,2</w:t>
      </w:r>
    </w:p>
    <w:p w:rsidR="00A77D56" w:rsidRDefault="00A77D56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60EC" w:rsidRPr="00A77D56" w:rsidRDefault="00A77D56" w:rsidP="00D360EC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gramEnd"/>
      <w:r w:rsidR="00CA6A92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8C71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7167">
        <w:rPr>
          <w:rFonts w:ascii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8C7167">
        <w:rPr>
          <w:rFonts w:ascii="Times New Roman" w:hAnsi="Times New Roman" w:cs="Times New Roman"/>
          <w:sz w:val="26"/>
          <w:szCs w:val="26"/>
          <w:lang w:eastAsia="ru-RU"/>
        </w:rPr>
        <w:t xml:space="preserve"> 1,2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D360EC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10,9</w:t>
      </w:r>
    </w:p>
    <w:p w:rsidR="00555EB4" w:rsidRPr="00555EB4" w:rsidRDefault="00555EB4" w:rsidP="00555EB4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01"/>
        <w:gridCol w:w="8470"/>
      </w:tblGrid>
      <w:tr w:rsidR="00555EB4" w:rsidTr="00820230">
        <w:tc>
          <w:tcPr>
            <w:tcW w:w="1101" w:type="dxa"/>
          </w:tcPr>
          <w:p w:rsidR="00555EB4" w:rsidRPr="008C7167" w:rsidRDefault="00555EB4" w:rsidP="00820230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555EB4" w:rsidRPr="008C7167" w:rsidRDefault="00555EB4" w:rsidP="0082023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8C7167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555EB4" w:rsidRPr="008C7167" w:rsidRDefault="008C7167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Дегтярева д. 12 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8C7167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555EB4" w:rsidRPr="008C7167" w:rsidRDefault="008C7167" w:rsidP="008C71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</w:t>
            </w:r>
            <w:proofErr w:type="gramStart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Мишина</w:t>
            </w:r>
            <w:proofErr w:type="gram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2 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4F2FC9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555EB4" w:rsidRPr="008C7167" w:rsidRDefault="008C7167" w:rsidP="008C71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пр-тРеволюции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9 </w:t>
            </w:r>
          </w:p>
        </w:tc>
      </w:tr>
      <w:tr w:rsidR="00555EB4" w:rsidTr="00820230">
        <w:tc>
          <w:tcPr>
            <w:tcW w:w="1101" w:type="dxa"/>
          </w:tcPr>
          <w:p w:rsidR="00555EB4" w:rsidRPr="008C7167" w:rsidRDefault="004F2FC9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555EB4" w:rsidRPr="008C7167" w:rsidRDefault="008C7167" w:rsidP="0082023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пр-тРеволюции д. 13</w:t>
            </w:r>
          </w:p>
        </w:tc>
      </w:tr>
      <w:tr w:rsidR="008C7167" w:rsidTr="00820230">
        <w:tc>
          <w:tcPr>
            <w:tcW w:w="1101" w:type="dxa"/>
          </w:tcPr>
          <w:p w:rsidR="008C7167" w:rsidRDefault="004F2FC9" w:rsidP="008C71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8C7167" w:rsidRPr="008C7167" w:rsidRDefault="008C7167" w:rsidP="008C71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пр-тРеволюции д. 15</w:t>
            </w:r>
          </w:p>
        </w:tc>
      </w:tr>
    </w:tbl>
    <w:p w:rsidR="00457441" w:rsidRDefault="00457441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555EB4" w:rsidRDefault="00EA6E51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EB4">
        <w:rPr>
          <w:rFonts w:ascii="Times New Roman" w:hAnsi="Times New Roman" w:cs="Times New Roman"/>
          <w:b/>
          <w:sz w:val="26"/>
          <w:szCs w:val="26"/>
        </w:rPr>
        <w:t xml:space="preserve">Перечень многоквартирных </w:t>
      </w:r>
      <w:r w:rsidRPr="00E842B8">
        <w:rPr>
          <w:rFonts w:ascii="Times New Roman" w:hAnsi="Times New Roman" w:cs="Times New Roman"/>
          <w:b/>
          <w:sz w:val="26"/>
          <w:szCs w:val="26"/>
        </w:rPr>
        <w:t>домов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входящие в неприв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атизированный жилой фонд и </w:t>
      </w:r>
      <w:r w:rsidRPr="00555EB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предоставляемые гражданам по договорам социального найма с установленной платой в размере </w:t>
      </w:r>
      <w:r w:rsidR="00F22753">
        <w:rPr>
          <w:rFonts w:ascii="Times New Roman" w:hAnsi="Times New Roman" w:cs="Times New Roman"/>
          <w:b/>
          <w:sz w:val="26"/>
          <w:szCs w:val="26"/>
        </w:rPr>
        <w:t>10,0</w:t>
      </w:r>
      <w:r w:rsidRPr="008C7167">
        <w:rPr>
          <w:rFonts w:ascii="Times New Roman" w:hAnsi="Times New Roman" w:cs="Times New Roman"/>
          <w:b/>
          <w:sz w:val="26"/>
          <w:szCs w:val="26"/>
        </w:rPr>
        <w:t xml:space="preserve"> руб. </w:t>
      </w:r>
      <w:r w:rsidRPr="00555EB4">
        <w:rPr>
          <w:rFonts w:ascii="Times New Roman" w:hAnsi="Times New Roman" w:cs="Times New Roman"/>
          <w:b/>
          <w:sz w:val="26"/>
          <w:szCs w:val="26"/>
        </w:rPr>
        <w:t>за 1 кв.м.</w:t>
      </w:r>
    </w:p>
    <w:p w:rsidR="00EA6E51" w:rsidRDefault="00A77D56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нj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х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0,001 = 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</w:p>
    <w:p w:rsidR="00CA6A92" w:rsidRPr="00492905" w:rsidRDefault="00CA6A92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Default="00A77D56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EA6E51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3 = 0,8 + 1,3 + 1,3 / 3 = </w:t>
      </w:r>
      <w:r w:rsidR="00EA6E51">
        <w:rPr>
          <w:rFonts w:ascii="Times New Roman" w:hAnsi="Times New Roman" w:cs="Times New Roman"/>
          <w:b/>
          <w:sz w:val="26"/>
          <w:szCs w:val="26"/>
          <w:lang w:eastAsia="ru-RU"/>
        </w:rPr>
        <w:t>1,1</w:t>
      </w:r>
    </w:p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A77D56" w:rsidRDefault="00A77D56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gramEnd"/>
      <w:r w:rsidR="00CA6A92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A6E51">
        <w:rPr>
          <w:rFonts w:ascii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1,1</w:t>
      </w:r>
      <w:r w:rsidR="00CA6A92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CA6A92">
        <w:rPr>
          <w:rFonts w:ascii="Times New Roman" w:hAnsi="Times New Roman" w:cs="Times New Roman"/>
          <w:b/>
          <w:sz w:val="26"/>
          <w:szCs w:val="26"/>
          <w:lang w:eastAsia="ru-RU"/>
        </w:rPr>
        <w:t>10,0</w:t>
      </w:r>
    </w:p>
    <w:p w:rsidR="00EA6E51" w:rsidRPr="00555EB4" w:rsidRDefault="00EA6E51" w:rsidP="00EA6E51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01"/>
        <w:gridCol w:w="8470"/>
      </w:tblGrid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Хлюстина</w:t>
            </w:r>
            <w:proofErr w:type="spell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9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 д. 21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пр-т Революции д. 20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пр-тРеволюции д.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A6E51" w:rsidTr="00B31F0A">
        <w:tc>
          <w:tcPr>
            <w:tcW w:w="1101" w:type="dxa"/>
          </w:tcPr>
          <w:p w:rsidR="00EA6E51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пр-тРеволюции д.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</w:tr>
    </w:tbl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555EB4" w:rsidRDefault="00EA6E51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EB4">
        <w:rPr>
          <w:rFonts w:ascii="Times New Roman" w:hAnsi="Times New Roman" w:cs="Times New Roman"/>
          <w:b/>
          <w:sz w:val="26"/>
          <w:szCs w:val="26"/>
        </w:rPr>
        <w:t>Перечень многоквартирных</w:t>
      </w:r>
      <w:r w:rsidR="004F2FC9">
        <w:rPr>
          <w:rFonts w:ascii="Times New Roman" w:hAnsi="Times New Roman" w:cs="Times New Roman"/>
          <w:b/>
          <w:sz w:val="26"/>
          <w:szCs w:val="26"/>
        </w:rPr>
        <w:t xml:space="preserve"> и жилых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 домов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E842B8">
        <w:rPr>
          <w:rFonts w:ascii="Times New Roman" w:hAnsi="Times New Roman" w:cs="Times New Roman"/>
          <w:b/>
          <w:sz w:val="26"/>
          <w:szCs w:val="26"/>
        </w:rPr>
        <w:t xml:space="preserve"> входящие в неприватизир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ованный жилой фонд и предоставляемые гражданам по договорам социального найма с установленной платой в размере </w:t>
      </w:r>
      <w:r w:rsidR="00F22753">
        <w:rPr>
          <w:rFonts w:ascii="Times New Roman" w:hAnsi="Times New Roman" w:cs="Times New Roman"/>
          <w:b/>
          <w:sz w:val="26"/>
          <w:szCs w:val="26"/>
        </w:rPr>
        <w:t>9,1</w:t>
      </w:r>
      <w:r w:rsidRPr="008C7167">
        <w:rPr>
          <w:rFonts w:ascii="Times New Roman" w:hAnsi="Times New Roman" w:cs="Times New Roman"/>
          <w:b/>
          <w:sz w:val="26"/>
          <w:szCs w:val="26"/>
        </w:rPr>
        <w:t xml:space="preserve"> руб. </w:t>
      </w:r>
      <w:r w:rsidRPr="00555EB4">
        <w:rPr>
          <w:rFonts w:ascii="Times New Roman" w:hAnsi="Times New Roman" w:cs="Times New Roman"/>
          <w:b/>
          <w:sz w:val="26"/>
          <w:szCs w:val="26"/>
        </w:rPr>
        <w:t>за 1 кв.м.</w:t>
      </w:r>
    </w:p>
    <w:p w:rsidR="00EA6E51" w:rsidRPr="00555EB4" w:rsidRDefault="00EA6E51" w:rsidP="00EA6E51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77D56" w:rsidRPr="00D360EC" w:rsidRDefault="00A77D56" w:rsidP="00A77D56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нj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х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0,001 = 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</w:p>
    <w:p w:rsidR="00EA6E51" w:rsidRPr="00492905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Default="00A77D56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EA6E51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3 = 0,8 + 1,0 + 1,3 / 3 = </w:t>
      </w:r>
      <w:r w:rsidR="00EA6E51">
        <w:rPr>
          <w:rFonts w:ascii="Times New Roman" w:hAnsi="Times New Roman" w:cs="Times New Roman"/>
          <w:b/>
          <w:sz w:val="26"/>
          <w:szCs w:val="26"/>
          <w:lang w:eastAsia="ru-RU"/>
        </w:rPr>
        <w:t>1,0</w:t>
      </w:r>
    </w:p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6E51" w:rsidRPr="00D360EC" w:rsidRDefault="00A77D56" w:rsidP="00EA6E51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gramEnd"/>
      <w:r w:rsidR="00F22753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A6E51">
        <w:rPr>
          <w:rFonts w:ascii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1,0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EA6E51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9,1</w:t>
      </w:r>
    </w:p>
    <w:p w:rsidR="00EA6E51" w:rsidRPr="00555EB4" w:rsidRDefault="00EA6E51" w:rsidP="00EA6E51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01"/>
        <w:gridCol w:w="8470"/>
      </w:tblGrid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EA6E51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EA6E51" w:rsidRPr="008C7167" w:rsidRDefault="00EA6E51" w:rsidP="00EA6E5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пр-т Революции д. 44</w:t>
            </w:r>
          </w:p>
        </w:tc>
      </w:tr>
      <w:tr w:rsidR="00EA6E51" w:rsidTr="00B31F0A">
        <w:tc>
          <w:tcPr>
            <w:tcW w:w="1101" w:type="dxa"/>
          </w:tcPr>
          <w:p w:rsidR="00EA6E51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EA6E51" w:rsidRPr="008C7167" w:rsidRDefault="00C850D2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Мещовск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пр-т Революции д. 48 </w:t>
            </w:r>
          </w:p>
        </w:tc>
      </w:tr>
      <w:tr w:rsidR="00EA6E51" w:rsidTr="00B31F0A">
        <w:tc>
          <w:tcPr>
            <w:tcW w:w="1101" w:type="dxa"/>
          </w:tcPr>
          <w:p w:rsidR="00EA6E51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EA6E51" w:rsidRPr="008C7167" w:rsidRDefault="00EA6E51" w:rsidP="00C850D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Октябрьская д. 36</w:t>
            </w:r>
          </w:p>
        </w:tc>
      </w:tr>
      <w:tr w:rsidR="00224D43" w:rsidTr="00B31F0A">
        <w:tc>
          <w:tcPr>
            <w:tcW w:w="1101" w:type="dxa"/>
          </w:tcPr>
          <w:p w:rsidR="00224D43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224D43" w:rsidRPr="008C7167" w:rsidRDefault="00224D43" w:rsidP="00224D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Хлюстина</w:t>
            </w:r>
            <w:proofErr w:type="spellEnd"/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42</w:t>
            </w:r>
          </w:p>
        </w:tc>
      </w:tr>
      <w:tr w:rsidR="00224D43" w:rsidTr="00B31F0A">
        <w:tc>
          <w:tcPr>
            <w:tcW w:w="1101" w:type="dxa"/>
          </w:tcPr>
          <w:p w:rsidR="00224D43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224D43" w:rsidRPr="008C7167" w:rsidRDefault="00224D43" w:rsidP="00224D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Чернышевского д. 59</w:t>
            </w:r>
          </w:p>
        </w:tc>
      </w:tr>
      <w:tr w:rsidR="00E575B9" w:rsidTr="00B31F0A">
        <w:tc>
          <w:tcPr>
            <w:tcW w:w="1101" w:type="dxa"/>
          </w:tcPr>
          <w:p w:rsidR="00E575B9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0" w:type="dxa"/>
          </w:tcPr>
          <w:p w:rsidR="00E575B9" w:rsidRPr="008C7167" w:rsidRDefault="00E575B9" w:rsidP="00E575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 w:rsidR="004F2F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Горького д. 13</w:t>
            </w:r>
          </w:p>
        </w:tc>
      </w:tr>
    </w:tbl>
    <w:p w:rsidR="00EA6E51" w:rsidRDefault="00EA6E51" w:rsidP="00EA6E51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2FC9" w:rsidRPr="00555EB4" w:rsidRDefault="004F2FC9" w:rsidP="004F2FC9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EB4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</w:rPr>
        <w:t xml:space="preserve">жилых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домов</w:t>
      </w:r>
      <w:proofErr w:type="gramEnd"/>
      <w:r w:rsidRPr="00555EB4">
        <w:rPr>
          <w:rFonts w:ascii="Times New Roman" w:hAnsi="Times New Roman" w:cs="Times New Roman"/>
          <w:b/>
          <w:sz w:val="26"/>
          <w:szCs w:val="26"/>
        </w:rPr>
        <w:t xml:space="preserve"> в которых расположены жилые </w:t>
      </w:r>
      <w:r w:rsidRPr="00E842B8">
        <w:rPr>
          <w:rFonts w:ascii="Times New Roman" w:hAnsi="Times New Roman" w:cs="Times New Roman"/>
          <w:b/>
          <w:sz w:val="26"/>
          <w:szCs w:val="26"/>
        </w:rPr>
        <w:t>помещения</w:t>
      </w:r>
      <w:r w:rsidR="00AE05D8" w:rsidRPr="00E842B8">
        <w:rPr>
          <w:rFonts w:ascii="Times New Roman" w:hAnsi="Times New Roman" w:cs="Times New Roman"/>
          <w:b/>
          <w:sz w:val="26"/>
          <w:szCs w:val="26"/>
        </w:rPr>
        <w:t>,</w:t>
      </w:r>
      <w:r w:rsidRPr="00555EB4">
        <w:rPr>
          <w:rFonts w:ascii="Times New Roman" w:hAnsi="Times New Roman" w:cs="Times New Roman"/>
          <w:b/>
          <w:sz w:val="26"/>
          <w:szCs w:val="26"/>
        </w:rPr>
        <w:t xml:space="preserve"> входящие в неприватизированный жилой фонд и предоставляемые гражданам по договорам социального найма с установленной платой в размере </w:t>
      </w:r>
      <w:r w:rsidR="00F22753">
        <w:rPr>
          <w:rFonts w:ascii="Times New Roman" w:hAnsi="Times New Roman" w:cs="Times New Roman"/>
          <w:b/>
          <w:sz w:val="26"/>
          <w:szCs w:val="26"/>
        </w:rPr>
        <w:t>8,2</w:t>
      </w:r>
      <w:r w:rsidRPr="008C7167">
        <w:rPr>
          <w:rFonts w:ascii="Times New Roman" w:hAnsi="Times New Roman" w:cs="Times New Roman"/>
          <w:b/>
          <w:sz w:val="26"/>
          <w:szCs w:val="26"/>
        </w:rPr>
        <w:t xml:space="preserve">руб. </w:t>
      </w:r>
      <w:r w:rsidRPr="00555EB4">
        <w:rPr>
          <w:rFonts w:ascii="Times New Roman" w:hAnsi="Times New Roman" w:cs="Times New Roman"/>
          <w:b/>
          <w:sz w:val="26"/>
          <w:szCs w:val="26"/>
        </w:rPr>
        <w:t>за 1 кв.м.</w:t>
      </w:r>
    </w:p>
    <w:p w:rsidR="004F2FC9" w:rsidRPr="00555EB4" w:rsidRDefault="004F2FC9" w:rsidP="004F2FC9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p w:rsidR="00A77D56" w:rsidRPr="00D360EC" w:rsidRDefault="00A77D56" w:rsidP="00A77D56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нj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х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Н</w:t>
      </w:r>
      <w:proofErr w:type="gramEnd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Б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СР</w:t>
      </w:r>
      <w:r w:rsidRPr="001F31F8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2905">
        <w:rPr>
          <w:rFonts w:ascii="Times New Roman" w:hAnsi="Times New Roman" w:cs="Times New Roman"/>
          <w:sz w:val="26"/>
          <w:szCs w:val="26"/>
          <w:lang w:eastAsia="ru-RU"/>
        </w:rPr>
        <w:t>x</w:t>
      </w:r>
      <w:proofErr w:type="spellEnd"/>
      <w:r w:rsidRPr="00492905">
        <w:rPr>
          <w:rFonts w:ascii="Times New Roman" w:hAnsi="Times New Roman" w:cs="Times New Roman"/>
          <w:sz w:val="26"/>
          <w:szCs w:val="26"/>
          <w:lang w:eastAsia="ru-RU"/>
        </w:rPr>
        <w:t xml:space="preserve"> 0,001 = 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56 788,64 х 0,001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56, 79</w:t>
      </w:r>
    </w:p>
    <w:p w:rsidR="004F2FC9" w:rsidRPr="00492905" w:rsidRDefault="004F2FC9" w:rsidP="004F2FC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2FC9" w:rsidRDefault="00A77D56" w:rsidP="004F2FC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360EC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val="en-US" w:eastAsia="ru-RU"/>
        </w:rPr>
        <w:t>j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К</w:t>
      </w:r>
      <w:proofErr w:type="gramStart"/>
      <w:r w:rsidRPr="00A77D56">
        <w:rPr>
          <w:rFonts w:ascii="Times New Roman" w:hAnsi="Times New Roman" w:cs="Times New Roman"/>
          <w:sz w:val="20"/>
          <w:szCs w:val="20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+ К</w:t>
      </w:r>
      <w:r w:rsidRPr="00A77D56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4F2FC9" w:rsidRPr="00D360EC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4F2FC9">
        <w:rPr>
          <w:rFonts w:ascii="Times New Roman" w:hAnsi="Times New Roman" w:cs="Times New Roman"/>
          <w:sz w:val="26"/>
          <w:szCs w:val="26"/>
          <w:lang w:eastAsia="ru-RU"/>
        </w:rPr>
        <w:t xml:space="preserve"> 3 = 0,8 + 1,0 + 1,0 / 3 = </w:t>
      </w:r>
      <w:r w:rsidR="004F2FC9">
        <w:rPr>
          <w:rFonts w:ascii="Times New Roman" w:hAnsi="Times New Roman" w:cs="Times New Roman"/>
          <w:b/>
          <w:sz w:val="26"/>
          <w:szCs w:val="26"/>
          <w:lang w:eastAsia="ru-RU"/>
        </w:rPr>
        <w:t>0,9</w:t>
      </w:r>
    </w:p>
    <w:p w:rsidR="004F2FC9" w:rsidRDefault="004F2FC9" w:rsidP="004F2FC9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F2FC9" w:rsidRPr="00D360EC" w:rsidRDefault="00A77D56" w:rsidP="004F2FC9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77D56">
        <w:rPr>
          <w:rFonts w:ascii="Times New Roman" w:hAnsi="Times New Roman" w:cs="Times New Roman"/>
          <w:b/>
          <w:sz w:val="26"/>
          <w:szCs w:val="26"/>
          <w:lang w:eastAsia="ru-RU"/>
        </w:rPr>
        <w:t>К</w:t>
      </w:r>
      <w:r w:rsidRPr="00A77D56">
        <w:rPr>
          <w:rFonts w:ascii="Times New Roman" w:hAnsi="Times New Roman" w:cs="Times New Roman"/>
          <w:b/>
          <w:sz w:val="20"/>
          <w:szCs w:val="20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0,16</w:t>
      </w:r>
      <w:r w:rsidRPr="0049290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н</w:t>
      </w:r>
      <w:proofErr w:type="gramStart"/>
      <w:r w:rsidRPr="001F31F8">
        <w:rPr>
          <w:rFonts w:ascii="Times New Roman" w:hAnsi="Times New Roman" w:cs="Times New Roman"/>
          <w:b/>
          <w:sz w:val="20"/>
          <w:szCs w:val="20"/>
          <w:lang w:eastAsia="ru-RU"/>
        </w:rPr>
        <w:t>j</w:t>
      </w:r>
      <w:proofErr w:type="gramEnd"/>
      <w:r w:rsidR="00F22753">
        <w:rPr>
          <w:rFonts w:ascii="Times New Roman" w:hAnsi="Times New Roman" w:cs="Times New Roman"/>
          <w:sz w:val="26"/>
          <w:szCs w:val="26"/>
          <w:lang w:eastAsia="ru-RU"/>
        </w:rPr>
        <w:t>= 56,79</w:t>
      </w:r>
      <w:r w:rsidR="004F2FC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F2FC9">
        <w:rPr>
          <w:rFonts w:ascii="Times New Roman" w:hAnsi="Times New Roman" w:cs="Times New Roman"/>
          <w:sz w:val="26"/>
          <w:szCs w:val="26"/>
          <w:lang w:eastAsia="ru-RU"/>
        </w:rPr>
        <w:t>х</w:t>
      </w:r>
      <w:proofErr w:type="spellEnd"/>
      <w:r w:rsidR="004F2FC9">
        <w:rPr>
          <w:rFonts w:ascii="Times New Roman" w:hAnsi="Times New Roman" w:cs="Times New Roman"/>
          <w:sz w:val="26"/>
          <w:szCs w:val="26"/>
          <w:lang w:eastAsia="ru-RU"/>
        </w:rPr>
        <w:t xml:space="preserve"> 0,9</w:t>
      </w:r>
      <w:r w:rsidR="00F22753">
        <w:rPr>
          <w:rFonts w:ascii="Times New Roman" w:hAnsi="Times New Roman" w:cs="Times New Roman"/>
          <w:sz w:val="26"/>
          <w:szCs w:val="26"/>
          <w:lang w:eastAsia="ru-RU"/>
        </w:rPr>
        <w:t xml:space="preserve"> х 0,16</w:t>
      </w:r>
      <w:r w:rsidR="004F2FC9">
        <w:rPr>
          <w:rFonts w:ascii="Times New Roman" w:hAnsi="Times New Roman" w:cs="Times New Roman"/>
          <w:sz w:val="26"/>
          <w:szCs w:val="26"/>
          <w:lang w:eastAsia="ru-RU"/>
        </w:rPr>
        <w:t xml:space="preserve"> = </w:t>
      </w:r>
      <w:r w:rsidR="00F22753">
        <w:rPr>
          <w:rFonts w:ascii="Times New Roman" w:hAnsi="Times New Roman" w:cs="Times New Roman"/>
          <w:b/>
          <w:sz w:val="26"/>
          <w:szCs w:val="26"/>
          <w:lang w:eastAsia="ru-RU"/>
        </w:rPr>
        <w:t>8,2</w:t>
      </w:r>
    </w:p>
    <w:p w:rsidR="004F2FC9" w:rsidRDefault="004F2FC9" w:rsidP="004F2FC9">
      <w:pPr>
        <w:pStyle w:val="a6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01"/>
        <w:gridCol w:w="8470"/>
      </w:tblGrid>
      <w:tr w:rsidR="004F2FC9" w:rsidTr="00B31F0A">
        <w:tc>
          <w:tcPr>
            <w:tcW w:w="1101" w:type="dxa"/>
          </w:tcPr>
          <w:p w:rsidR="004F2FC9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470" w:type="dxa"/>
          </w:tcPr>
          <w:p w:rsidR="004F2FC9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</w:tr>
      <w:tr w:rsidR="004F2FC9" w:rsidTr="00B31F0A">
        <w:tc>
          <w:tcPr>
            <w:tcW w:w="1101" w:type="dxa"/>
          </w:tcPr>
          <w:p w:rsidR="004F2FC9" w:rsidRPr="008C7167" w:rsidRDefault="004F2FC9" w:rsidP="00B31F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4F2FC9" w:rsidRPr="008C7167" w:rsidRDefault="004F2FC9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</w:t>
            </w:r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Слаутино</w:t>
            </w:r>
            <w:proofErr w:type="spellEnd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="00516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13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6E43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516622" w:rsidRPr="008C7167" w:rsidRDefault="00516622" w:rsidP="004F2FC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Слаутино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17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6E43D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</w:t>
            </w:r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ворово</w:t>
            </w:r>
            <w:proofErr w:type="spellEnd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 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B45C6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5</w:t>
            </w:r>
          </w:p>
        </w:tc>
      </w:tr>
      <w:tr w:rsidR="00516622" w:rsidTr="00B31F0A">
        <w:tc>
          <w:tcPr>
            <w:tcW w:w="1101" w:type="dxa"/>
          </w:tcPr>
          <w:p w:rsidR="00516622" w:rsidRPr="008C7167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6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9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0" w:type="dxa"/>
          </w:tcPr>
          <w:p w:rsidR="00516622" w:rsidRPr="008C7167" w:rsidRDefault="00516622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10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0" w:type="dxa"/>
          </w:tcPr>
          <w:p w:rsidR="00516622" w:rsidRPr="008C7167" w:rsidRDefault="00516622" w:rsidP="005166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13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Луговая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5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2 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0" w:type="dxa"/>
          </w:tcPr>
          <w:p w:rsidR="00516622" w:rsidRPr="008C7167" w:rsidRDefault="00516622" w:rsidP="005166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7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C7452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0" w:type="dxa"/>
          </w:tcPr>
          <w:p w:rsidR="00516622" w:rsidRPr="008C7167" w:rsidRDefault="00516622" w:rsidP="003E6A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12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AC4B6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0" w:type="dxa"/>
          </w:tcPr>
          <w:p w:rsidR="00516622" w:rsidRPr="008C7167" w:rsidRDefault="00516622" w:rsidP="0051662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Серебряно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5D47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516622" w:rsidTr="00B31F0A">
        <w:tc>
          <w:tcPr>
            <w:tcW w:w="1101" w:type="dxa"/>
          </w:tcPr>
          <w:p w:rsidR="00516622" w:rsidRDefault="00516622" w:rsidP="0019015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70" w:type="dxa"/>
          </w:tcPr>
          <w:p w:rsidR="00516622" w:rsidRPr="008C7167" w:rsidRDefault="00516622" w:rsidP="00B31F0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71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Мещовск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ий район с. Серебряно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30</w:t>
            </w:r>
          </w:p>
        </w:tc>
      </w:tr>
    </w:tbl>
    <w:p w:rsidR="00EA6E51" w:rsidRPr="00492905" w:rsidRDefault="00EA6E51" w:rsidP="00492905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A6E51" w:rsidRPr="00492905" w:rsidSect="00B3390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D054B"/>
    <w:rsid w:val="000070DC"/>
    <w:rsid w:val="000D7055"/>
    <w:rsid w:val="000E7FE2"/>
    <w:rsid w:val="001F31F8"/>
    <w:rsid w:val="00224D43"/>
    <w:rsid w:val="00236E4F"/>
    <w:rsid w:val="0030129D"/>
    <w:rsid w:val="003809A0"/>
    <w:rsid w:val="003905C2"/>
    <w:rsid w:val="003E2A6A"/>
    <w:rsid w:val="003E6A0D"/>
    <w:rsid w:val="00457441"/>
    <w:rsid w:val="00492905"/>
    <w:rsid w:val="004F2FC9"/>
    <w:rsid w:val="0050066D"/>
    <w:rsid w:val="00515CF1"/>
    <w:rsid w:val="00516622"/>
    <w:rsid w:val="00555EB4"/>
    <w:rsid w:val="00556E21"/>
    <w:rsid w:val="00595F1F"/>
    <w:rsid w:val="005D4740"/>
    <w:rsid w:val="005E3C50"/>
    <w:rsid w:val="00632738"/>
    <w:rsid w:val="00715004"/>
    <w:rsid w:val="007A6A91"/>
    <w:rsid w:val="0082254B"/>
    <w:rsid w:val="008767E2"/>
    <w:rsid w:val="0089109C"/>
    <w:rsid w:val="008A6767"/>
    <w:rsid w:val="008C7167"/>
    <w:rsid w:val="00A413C6"/>
    <w:rsid w:val="00A55C8D"/>
    <w:rsid w:val="00A77D56"/>
    <w:rsid w:val="00AE05D8"/>
    <w:rsid w:val="00B03565"/>
    <w:rsid w:val="00B3390C"/>
    <w:rsid w:val="00B52A6F"/>
    <w:rsid w:val="00C850D2"/>
    <w:rsid w:val="00CA6A92"/>
    <w:rsid w:val="00D360EC"/>
    <w:rsid w:val="00DE1E03"/>
    <w:rsid w:val="00E15438"/>
    <w:rsid w:val="00E51642"/>
    <w:rsid w:val="00E575B9"/>
    <w:rsid w:val="00E842B8"/>
    <w:rsid w:val="00E93AD8"/>
    <w:rsid w:val="00EA6E51"/>
    <w:rsid w:val="00F22753"/>
    <w:rsid w:val="00FD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D8"/>
  </w:style>
  <w:style w:type="paragraph" w:styleId="1">
    <w:name w:val="heading 1"/>
    <w:basedOn w:val="a"/>
    <w:next w:val="a"/>
    <w:link w:val="10"/>
    <w:qFormat/>
    <w:rsid w:val="00515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5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D054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54B"/>
    <w:pPr>
      <w:spacing w:after="0" w:line="240" w:lineRule="auto"/>
    </w:pPr>
  </w:style>
  <w:style w:type="table" w:styleId="a7">
    <w:name w:val="Table Grid"/>
    <w:basedOn w:val="a1"/>
    <w:uiPriority w:val="59"/>
    <w:rsid w:val="0049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5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5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D054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2254B"/>
    <w:pPr>
      <w:spacing w:after="0" w:line="240" w:lineRule="auto"/>
    </w:pPr>
  </w:style>
  <w:style w:type="table" w:styleId="a7">
    <w:name w:val="Table Grid"/>
    <w:basedOn w:val="a1"/>
    <w:uiPriority w:val="59"/>
    <w:rsid w:val="0049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5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6153979" TargetMode="External"/><Relationship Id="rId5" Type="http://schemas.openxmlformats.org/officeDocument/2006/relationships/hyperlink" Target="http://docs.cntd.ru/document/901714433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ocs.cntd.ru/document/9019199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HP</cp:lastModifiedBy>
  <cp:revision>2</cp:revision>
  <cp:lastPrinted>2022-03-02T15:12:00Z</cp:lastPrinted>
  <dcterms:created xsi:type="dcterms:W3CDTF">2022-09-28T07:40:00Z</dcterms:created>
  <dcterms:modified xsi:type="dcterms:W3CDTF">2022-09-28T07:40:00Z</dcterms:modified>
</cp:coreProperties>
</file>