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84" w:rsidRDefault="00561FC3" w:rsidP="00561F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5CC">
        <w:rPr>
          <w:rFonts w:ascii="Times New Roman" w:hAnsi="Times New Roman" w:cs="Times New Roman"/>
          <w:b/>
          <w:sz w:val="24"/>
          <w:szCs w:val="24"/>
        </w:rPr>
        <w:t xml:space="preserve">Уведомление о проведении общественных обсуждений </w:t>
      </w:r>
      <w:r w:rsidRPr="00A735CC">
        <w:rPr>
          <w:rFonts w:ascii="Times New Roman" w:hAnsi="Times New Roman" w:cs="Times New Roman"/>
          <w:b/>
          <w:bCs/>
          <w:sz w:val="24"/>
          <w:szCs w:val="24"/>
        </w:rPr>
        <w:t xml:space="preserve">материалов оценки воздействия на окружающую среду (ОВОС) </w:t>
      </w:r>
      <w:r w:rsidRPr="00A735CC">
        <w:rPr>
          <w:rFonts w:ascii="Times New Roman" w:hAnsi="Times New Roman" w:cs="Times New Roman"/>
          <w:b/>
          <w:sz w:val="24"/>
          <w:szCs w:val="24"/>
        </w:rPr>
        <w:t>проектной документации</w:t>
      </w:r>
    </w:p>
    <w:p w:rsidR="009319CA" w:rsidRPr="00A735CC" w:rsidRDefault="0026745E" w:rsidP="00561F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45E">
        <w:rPr>
          <w:rFonts w:ascii="Times New Roman" w:hAnsi="Times New Roman" w:cs="Times New Roman"/>
          <w:b/>
          <w:sz w:val="24"/>
          <w:szCs w:val="24"/>
        </w:rPr>
        <w:t>«Газопровод межпоселковый к дер. Домашовка Мещовского района Калужской области», код стройки: 40/20464-1</w:t>
      </w:r>
    </w:p>
    <w:p w:rsidR="00561FC3" w:rsidRPr="00A735CC" w:rsidRDefault="001059BA" w:rsidP="001059BA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735CC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8D0916">
        <w:rPr>
          <w:rFonts w:ascii="Times New Roman" w:hAnsi="Times New Roman" w:cs="Times New Roman"/>
          <w:b/>
          <w:sz w:val="24"/>
          <w:szCs w:val="24"/>
        </w:rPr>
        <w:t>Информация об объекте обсуждений</w:t>
      </w:r>
      <w:r w:rsidR="003D392C" w:rsidRPr="00A735CC">
        <w:rPr>
          <w:rFonts w:ascii="Times New Roman" w:hAnsi="Times New Roman" w:cs="Times New Roman"/>
          <w:b/>
          <w:sz w:val="24"/>
          <w:szCs w:val="24"/>
        </w:rPr>
        <w:t>:</w:t>
      </w:r>
    </w:p>
    <w:p w:rsidR="00180792" w:rsidRDefault="00180792" w:rsidP="00180792">
      <w:pPr>
        <w:pStyle w:val="a6"/>
        <w:kinsoku w:val="0"/>
        <w:overflowPunct w:val="0"/>
        <w:spacing w:line="247" w:lineRule="auto"/>
        <w:ind w:right="105" w:firstLine="541"/>
        <w:jc w:val="both"/>
      </w:pPr>
      <w:r>
        <w:rPr>
          <w:b/>
          <w:bCs/>
        </w:rPr>
        <w:t xml:space="preserve">Заказчик: </w:t>
      </w:r>
      <w:r>
        <w:t xml:space="preserve">Общество с ограниченной ответственностью «Газпром газификация» (ОГРН 1217800107744; ИНН 7813655197). Юридический адрес: 194044, г. Санкт-Петербург, </w:t>
      </w:r>
      <w:proofErr w:type="spellStart"/>
      <w:r>
        <w:t>вн</w:t>
      </w:r>
      <w:proofErr w:type="spellEnd"/>
      <w:r>
        <w:t>. тер. г. Муниципальный</w:t>
      </w:r>
      <w:r>
        <w:rPr>
          <w:spacing w:val="-2"/>
        </w:rPr>
        <w:t xml:space="preserve"> </w:t>
      </w:r>
      <w:r>
        <w:t>округ</w:t>
      </w:r>
      <w:r>
        <w:rPr>
          <w:spacing w:val="-2"/>
        </w:rPr>
        <w:t xml:space="preserve"> </w:t>
      </w:r>
      <w:proofErr w:type="spellStart"/>
      <w:r>
        <w:t>Сампсониевское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пр-кт</w:t>
      </w:r>
      <w:proofErr w:type="spellEnd"/>
      <w:r>
        <w:rPr>
          <w:spacing w:val="-2"/>
        </w:rPr>
        <w:t xml:space="preserve"> </w:t>
      </w:r>
      <w:r>
        <w:t>Большой</w:t>
      </w:r>
      <w:r>
        <w:rPr>
          <w:spacing w:val="-2"/>
        </w:rPr>
        <w:t xml:space="preserve"> </w:t>
      </w:r>
      <w:proofErr w:type="spellStart"/>
      <w:r>
        <w:t>Сампсониевский</w:t>
      </w:r>
      <w:proofErr w:type="spellEnd"/>
      <w:r>
        <w:t>,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60,</w:t>
      </w:r>
      <w:r>
        <w:rPr>
          <w:spacing w:val="-2"/>
        </w:rPr>
        <w:t xml:space="preserve"> </w:t>
      </w:r>
      <w:r>
        <w:t>литера</w:t>
      </w:r>
      <w:r>
        <w:rPr>
          <w:spacing w:val="-2"/>
        </w:rPr>
        <w:t xml:space="preserve"> </w:t>
      </w:r>
      <w:r>
        <w:t>А,</w:t>
      </w:r>
      <w:r>
        <w:rPr>
          <w:spacing w:val="-2"/>
        </w:rPr>
        <w:t xml:space="preserve"> </w:t>
      </w:r>
      <w:proofErr w:type="spellStart"/>
      <w:r>
        <w:t>помещ</w:t>
      </w:r>
      <w:proofErr w:type="spellEnd"/>
      <w:r>
        <w:t>.</w:t>
      </w:r>
      <w:r>
        <w:rPr>
          <w:spacing w:val="-2"/>
        </w:rPr>
        <w:t xml:space="preserve"> </w:t>
      </w:r>
      <w:r>
        <w:t>2Н, кабинет № 1301, тел. +7 (812) 613-33-00, электронная почта</w:t>
      </w:r>
      <w:r w:rsidRPr="00180792">
        <w:rPr>
          <w:rStyle w:val="a5"/>
          <w:rFonts w:eastAsiaTheme="minorHAnsi"/>
          <w:lang w:eastAsia="en-US"/>
        </w:rPr>
        <w:t xml:space="preserve">: </w:t>
      </w:r>
      <w:hyperlink r:id="rId6" w:history="1">
        <w:r w:rsidRPr="00180792">
          <w:rPr>
            <w:rStyle w:val="a5"/>
            <w:rFonts w:eastAsiaTheme="minorHAnsi"/>
            <w:lang w:eastAsia="en-US"/>
          </w:rPr>
          <w:t>info@eoggazprom.ru</w:t>
        </w:r>
      </w:hyperlink>
      <w:r w:rsidRPr="00180792">
        <w:rPr>
          <w:rStyle w:val="a5"/>
          <w:rFonts w:eastAsiaTheme="minorHAnsi"/>
          <w:lang w:eastAsia="en-US"/>
        </w:rPr>
        <w:t xml:space="preserve">. </w:t>
      </w:r>
    </w:p>
    <w:p w:rsidR="00180792" w:rsidRDefault="00180792" w:rsidP="00180792">
      <w:pPr>
        <w:pStyle w:val="1"/>
        <w:kinsoku w:val="0"/>
        <w:overflowPunct w:val="0"/>
        <w:spacing w:before="10"/>
        <w:ind w:left="0" w:firstLine="541"/>
        <w:rPr>
          <w:spacing w:val="-2"/>
        </w:rPr>
      </w:pPr>
      <w:r>
        <w:t>Исполнитель</w:t>
      </w:r>
      <w:r>
        <w:rPr>
          <w:spacing w:val="-9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воздействия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окружающую</w:t>
      </w:r>
      <w:r>
        <w:rPr>
          <w:spacing w:val="-5"/>
        </w:rPr>
        <w:t xml:space="preserve"> </w:t>
      </w:r>
      <w:r>
        <w:rPr>
          <w:spacing w:val="-2"/>
        </w:rPr>
        <w:t>среду:</w:t>
      </w:r>
    </w:p>
    <w:p w:rsidR="00180792" w:rsidRDefault="00180792" w:rsidP="00180792">
      <w:pPr>
        <w:pStyle w:val="a6"/>
        <w:kinsoku w:val="0"/>
        <w:overflowPunct w:val="0"/>
        <w:spacing w:before="22"/>
        <w:ind w:firstLine="541"/>
        <w:rPr>
          <w:spacing w:val="-2"/>
        </w:rPr>
      </w:pPr>
      <w:r>
        <w:t>Генеральный</w:t>
      </w:r>
      <w:r>
        <w:rPr>
          <w:spacing w:val="-11"/>
        </w:rPr>
        <w:t xml:space="preserve"> </w:t>
      </w:r>
      <w:r>
        <w:t>проектировщик:</w:t>
      </w:r>
      <w:r>
        <w:rPr>
          <w:spacing w:val="-8"/>
        </w:rPr>
        <w:t xml:space="preserve"> </w:t>
      </w:r>
      <w:r>
        <w:t>ООО</w:t>
      </w:r>
      <w:r>
        <w:rPr>
          <w:spacing w:val="-9"/>
        </w:rPr>
        <w:t xml:space="preserve"> </w:t>
      </w:r>
      <w:r>
        <w:t>«Газпром</w:t>
      </w:r>
      <w:r>
        <w:rPr>
          <w:spacing w:val="-8"/>
        </w:rPr>
        <w:t xml:space="preserve"> </w:t>
      </w:r>
      <w:r>
        <w:rPr>
          <w:spacing w:val="-2"/>
        </w:rPr>
        <w:t>проектирование»</w:t>
      </w:r>
    </w:p>
    <w:p w:rsidR="00180792" w:rsidRPr="00180792" w:rsidRDefault="00180792" w:rsidP="00180792">
      <w:pPr>
        <w:pStyle w:val="a6"/>
        <w:kinsoku w:val="0"/>
        <w:overflowPunct w:val="0"/>
        <w:spacing w:before="16"/>
        <w:ind w:firstLine="541"/>
        <w:rPr>
          <w:spacing w:val="-2"/>
        </w:rPr>
      </w:pPr>
      <w:r>
        <w:rPr>
          <w:spacing w:val="-2"/>
        </w:rPr>
        <w:t>Юридический</w:t>
      </w:r>
      <w:r>
        <w:rPr>
          <w:spacing w:val="-9"/>
        </w:rPr>
        <w:t xml:space="preserve"> </w:t>
      </w:r>
      <w:r>
        <w:rPr>
          <w:spacing w:val="-2"/>
        </w:rPr>
        <w:t>адрес:</w:t>
      </w:r>
      <w:r>
        <w:rPr>
          <w:spacing w:val="-7"/>
        </w:rPr>
        <w:t xml:space="preserve"> </w:t>
      </w:r>
      <w:r>
        <w:rPr>
          <w:spacing w:val="-2"/>
        </w:rPr>
        <w:t>Суворовский</w:t>
      </w:r>
      <w:r>
        <w:rPr>
          <w:spacing w:val="-7"/>
        </w:rPr>
        <w:t xml:space="preserve"> </w:t>
      </w:r>
      <w:r>
        <w:rPr>
          <w:spacing w:val="-2"/>
        </w:rPr>
        <w:t>проспект,</w:t>
      </w:r>
      <w:r>
        <w:rPr>
          <w:spacing w:val="-7"/>
        </w:rPr>
        <w:t xml:space="preserve"> </w:t>
      </w:r>
      <w:r>
        <w:rPr>
          <w:spacing w:val="-2"/>
        </w:rPr>
        <w:t>д.16/13,</w:t>
      </w:r>
      <w:r>
        <w:rPr>
          <w:spacing w:val="-6"/>
        </w:rPr>
        <w:t xml:space="preserve"> </w:t>
      </w:r>
      <w:r>
        <w:rPr>
          <w:spacing w:val="-2"/>
        </w:rPr>
        <w:t>литер</w:t>
      </w:r>
      <w:r>
        <w:rPr>
          <w:spacing w:val="-7"/>
        </w:rPr>
        <w:t xml:space="preserve"> </w:t>
      </w:r>
      <w:r>
        <w:rPr>
          <w:spacing w:val="-2"/>
        </w:rPr>
        <w:t>А,</w:t>
      </w:r>
      <w:r>
        <w:rPr>
          <w:spacing w:val="-7"/>
        </w:rPr>
        <w:t xml:space="preserve"> </w:t>
      </w:r>
      <w:r>
        <w:rPr>
          <w:spacing w:val="-2"/>
        </w:rPr>
        <w:t>г.</w:t>
      </w:r>
      <w:r>
        <w:rPr>
          <w:spacing w:val="-7"/>
        </w:rPr>
        <w:t xml:space="preserve"> </w:t>
      </w:r>
      <w:r>
        <w:rPr>
          <w:spacing w:val="-2"/>
        </w:rPr>
        <w:t>Санкт-Петербург,</w:t>
      </w:r>
      <w:r>
        <w:rPr>
          <w:spacing w:val="-7"/>
        </w:rPr>
        <w:t xml:space="preserve"> </w:t>
      </w:r>
      <w:r>
        <w:rPr>
          <w:spacing w:val="-2"/>
        </w:rPr>
        <w:t>191036</w:t>
      </w:r>
      <w:r>
        <w:rPr>
          <w:spacing w:val="-6"/>
        </w:rPr>
        <w:t xml:space="preserve"> </w:t>
      </w:r>
      <w:r>
        <w:rPr>
          <w:spacing w:val="-2"/>
        </w:rPr>
        <w:t xml:space="preserve">Телефон: </w:t>
      </w:r>
      <w:r>
        <w:t>+7</w:t>
      </w:r>
      <w:r>
        <w:rPr>
          <w:spacing w:val="-1"/>
        </w:rPr>
        <w:t xml:space="preserve"> </w:t>
      </w:r>
      <w:r>
        <w:t>(812) 578-79-</w:t>
      </w:r>
      <w:r>
        <w:rPr>
          <w:spacing w:val="-5"/>
        </w:rPr>
        <w:t>97</w:t>
      </w:r>
    </w:p>
    <w:p w:rsidR="00180792" w:rsidRDefault="00180792" w:rsidP="00180792">
      <w:pPr>
        <w:pStyle w:val="a6"/>
        <w:kinsoku w:val="0"/>
        <w:overflowPunct w:val="0"/>
        <w:spacing w:before="17"/>
        <w:ind w:firstLine="541"/>
        <w:rPr>
          <w:spacing w:val="-2"/>
        </w:rPr>
      </w:pPr>
      <w:r>
        <w:t>Электронная</w:t>
      </w:r>
      <w:r>
        <w:rPr>
          <w:spacing w:val="-7"/>
        </w:rPr>
        <w:t xml:space="preserve"> </w:t>
      </w:r>
      <w:r>
        <w:t>почта:</w:t>
      </w:r>
      <w:r>
        <w:rPr>
          <w:spacing w:val="-7"/>
        </w:rPr>
        <w:t xml:space="preserve"> </w:t>
      </w:r>
      <w:hyperlink r:id="rId7" w:history="1">
        <w:r w:rsidRPr="00180792">
          <w:rPr>
            <w:rStyle w:val="a5"/>
            <w:rFonts w:eastAsiaTheme="minorHAnsi"/>
            <w:lang w:eastAsia="en-US"/>
          </w:rPr>
          <w:t>box@proektirovanie.gazprom.ru</w:t>
        </w:r>
      </w:hyperlink>
      <w:r w:rsidRPr="00180792">
        <w:rPr>
          <w:rStyle w:val="a5"/>
          <w:rFonts w:eastAsiaTheme="minorHAnsi"/>
          <w:lang w:eastAsia="en-US"/>
        </w:rPr>
        <w:t xml:space="preserve">.  </w:t>
      </w:r>
    </w:p>
    <w:p w:rsidR="001059BA" w:rsidRPr="00A735CC" w:rsidRDefault="003D392C" w:rsidP="001059BA">
      <w:pPr>
        <w:pStyle w:val="11"/>
        <w:tabs>
          <w:tab w:val="left" w:pos="1213"/>
        </w:tabs>
        <w:ind w:firstLine="709"/>
        <w:jc w:val="both"/>
        <w:rPr>
          <w:b/>
          <w:color w:val="000000"/>
          <w:sz w:val="24"/>
          <w:szCs w:val="24"/>
        </w:rPr>
      </w:pPr>
      <w:r w:rsidRPr="00A735CC">
        <w:rPr>
          <w:b/>
          <w:color w:val="000000"/>
          <w:sz w:val="24"/>
          <w:szCs w:val="24"/>
          <w:lang w:eastAsia="ru-RU" w:bidi="ru-RU"/>
        </w:rPr>
        <w:t>Наименования уполномоченного органа, ответственного за проведение общественных обсуждений:</w:t>
      </w:r>
      <w:r w:rsidRPr="00A735CC">
        <w:rPr>
          <w:b/>
          <w:color w:val="000000"/>
          <w:sz w:val="24"/>
          <w:szCs w:val="24"/>
        </w:rPr>
        <w:t xml:space="preserve"> </w:t>
      </w:r>
    </w:p>
    <w:p w:rsidR="001059BA" w:rsidRPr="00DA19F4" w:rsidRDefault="0026745E" w:rsidP="00DA19F4">
      <w:pPr>
        <w:pStyle w:val="a8"/>
        <w:shd w:val="clear" w:color="auto" w:fill="FFFFFF"/>
        <w:spacing w:before="0" w:beforeAutospacing="0" w:after="120" w:afterAutospacing="0"/>
        <w:ind w:firstLine="851"/>
        <w:jc w:val="both"/>
        <w:rPr>
          <w:color w:val="0000FF"/>
          <w:u w:val="single"/>
        </w:rPr>
      </w:pPr>
      <w:r w:rsidRPr="008D1335">
        <w:rPr>
          <w:bCs/>
          <w:color w:val="000000"/>
        </w:rPr>
        <w:t>Администрация муниципального района «</w:t>
      </w:r>
      <w:r>
        <w:rPr>
          <w:bCs/>
          <w:color w:val="000000"/>
        </w:rPr>
        <w:t xml:space="preserve">Мещовский район», </w:t>
      </w:r>
      <w:r w:rsidRPr="00FB6E43">
        <w:rPr>
          <w:bCs/>
          <w:color w:val="000000"/>
        </w:rPr>
        <w:t>249240 Калужская обл., г. Мещовск, пр. Революции, д.55</w:t>
      </w:r>
      <w:r w:rsidRPr="008D1335">
        <w:rPr>
          <w:bCs/>
          <w:color w:val="000000"/>
        </w:rPr>
        <w:t xml:space="preserve">, тел. </w:t>
      </w:r>
      <w:r w:rsidRPr="00FB6E43">
        <w:rPr>
          <w:bCs/>
          <w:color w:val="000000"/>
        </w:rPr>
        <w:t>8 (48446) 9-23-59</w:t>
      </w:r>
      <w:r w:rsidRPr="008D1335">
        <w:rPr>
          <w:bCs/>
          <w:color w:val="000000"/>
        </w:rPr>
        <w:t>, электронная почта:</w:t>
      </w:r>
      <w:r>
        <w:rPr>
          <w:bCs/>
          <w:color w:val="000000"/>
        </w:rPr>
        <w:t xml:space="preserve"> </w:t>
      </w:r>
      <w:hyperlink r:id="rId8" w:history="1">
        <w:r w:rsidRPr="00FB6E43">
          <w:rPr>
            <w:rStyle w:val="a5"/>
            <w:bCs/>
          </w:rPr>
          <w:t>ameshovsk@adm.kaluga.ru</w:t>
        </w:r>
      </w:hyperlink>
    </w:p>
    <w:p w:rsidR="001059BA" w:rsidRPr="00D6155E" w:rsidRDefault="001059BA" w:rsidP="00DA19F4">
      <w:pPr>
        <w:pStyle w:val="11"/>
        <w:ind w:firstLine="700"/>
        <w:jc w:val="both"/>
        <w:rPr>
          <w:b/>
          <w:color w:val="000000"/>
          <w:sz w:val="24"/>
          <w:szCs w:val="24"/>
          <w:lang w:eastAsia="ru-RU" w:bidi="ru-RU"/>
        </w:rPr>
      </w:pPr>
      <w:r w:rsidRPr="00A735CC">
        <w:rPr>
          <w:b/>
          <w:color w:val="000000"/>
          <w:sz w:val="24"/>
          <w:szCs w:val="24"/>
          <w:lang w:eastAsia="ru-RU" w:bidi="ru-RU"/>
        </w:rPr>
        <w:t>Наименование объекта обсуждений:</w:t>
      </w:r>
      <w:r w:rsidR="00D6155E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26745E" w:rsidRPr="0026745E">
        <w:rPr>
          <w:b/>
          <w:sz w:val="24"/>
          <w:szCs w:val="24"/>
        </w:rPr>
        <w:t>«Газопровод межпоселковый к дер. Домашовка Мещовского района Калужской области»</w:t>
      </w:r>
    </w:p>
    <w:p w:rsidR="001059BA" w:rsidRDefault="001059BA" w:rsidP="001059BA">
      <w:pPr>
        <w:pStyle w:val="11"/>
        <w:ind w:firstLine="700"/>
        <w:jc w:val="both"/>
        <w:rPr>
          <w:b/>
          <w:color w:val="000000"/>
          <w:sz w:val="24"/>
          <w:szCs w:val="24"/>
          <w:lang w:eastAsia="ru-RU" w:bidi="ru-RU"/>
        </w:rPr>
      </w:pPr>
      <w:r w:rsidRPr="00A735CC">
        <w:rPr>
          <w:b/>
          <w:color w:val="000000"/>
          <w:sz w:val="24"/>
          <w:szCs w:val="24"/>
          <w:lang w:eastAsia="ru-RU" w:bidi="ru-RU"/>
        </w:rPr>
        <w:t>Наименование планируемой хозяйственной и иной деятельности:</w:t>
      </w:r>
    </w:p>
    <w:p w:rsidR="001059BA" w:rsidRPr="00DA19F4" w:rsidRDefault="0026745E" w:rsidP="00DA19F4">
      <w:pPr>
        <w:pStyle w:val="11"/>
        <w:ind w:firstLine="700"/>
        <w:jc w:val="both"/>
        <w:rPr>
          <w:color w:val="000000"/>
          <w:sz w:val="24"/>
          <w:szCs w:val="24"/>
          <w:lang w:eastAsia="ru-RU" w:bidi="ru-RU"/>
        </w:rPr>
      </w:pPr>
      <w:r w:rsidRPr="0026745E">
        <w:rPr>
          <w:sz w:val="24"/>
          <w:szCs w:val="24"/>
        </w:rPr>
        <w:t>«Газопровод межпоселковый к дер. Домашовка Мещовского района Калужской области»</w:t>
      </w:r>
    </w:p>
    <w:p w:rsidR="001059BA" w:rsidRDefault="001059BA" w:rsidP="001059BA">
      <w:pPr>
        <w:pStyle w:val="11"/>
        <w:ind w:firstLine="700"/>
        <w:jc w:val="both"/>
        <w:rPr>
          <w:b/>
          <w:color w:val="000000"/>
          <w:sz w:val="24"/>
          <w:szCs w:val="24"/>
          <w:lang w:eastAsia="ru-RU" w:bidi="ru-RU"/>
        </w:rPr>
      </w:pPr>
      <w:r w:rsidRPr="00A735CC">
        <w:rPr>
          <w:b/>
          <w:color w:val="000000"/>
          <w:sz w:val="24"/>
          <w:szCs w:val="24"/>
          <w:lang w:eastAsia="ru-RU" w:bidi="ru-RU"/>
        </w:rPr>
        <w:t>Цель планируемой хозяйственной и иной деятельности:</w:t>
      </w:r>
    </w:p>
    <w:p w:rsidR="001059BA" w:rsidRPr="00DA19F4" w:rsidRDefault="0026745E" w:rsidP="00DA19F4">
      <w:pPr>
        <w:pStyle w:val="11"/>
        <w:ind w:right="-1" w:firstLine="700"/>
        <w:jc w:val="both"/>
        <w:rPr>
          <w:color w:val="000000"/>
          <w:sz w:val="24"/>
          <w:szCs w:val="24"/>
          <w:lang w:eastAsia="ru-RU" w:bidi="ru-RU"/>
        </w:rPr>
      </w:pPr>
      <w:r w:rsidRPr="0026745E">
        <w:rPr>
          <w:sz w:val="24"/>
          <w:szCs w:val="24"/>
        </w:rPr>
        <w:t>«Газопровод межпоселковый к дер. Домашовка Мещовского района Калужской области»</w:t>
      </w:r>
      <w:r w:rsidR="00D6155E" w:rsidRPr="0026745E">
        <w:rPr>
          <w:color w:val="000000"/>
          <w:sz w:val="24"/>
          <w:szCs w:val="24"/>
          <w:lang w:eastAsia="ru-RU" w:bidi="ru-RU"/>
        </w:rPr>
        <w:t>.</w:t>
      </w:r>
      <w:bookmarkStart w:id="0" w:name="_GoBack"/>
      <w:bookmarkEnd w:id="0"/>
    </w:p>
    <w:p w:rsidR="001059BA" w:rsidRPr="00DA19F4" w:rsidRDefault="001059BA" w:rsidP="00DA19F4">
      <w:pPr>
        <w:pStyle w:val="a6"/>
        <w:kinsoku w:val="0"/>
        <w:overflowPunct w:val="0"/>
        <w:spacing w:line="249" w:lineRule="auto"/>
        <w:ind w:left="114" w:right="-1" w:firstLine="425"/>
        <w:jc w:val="both"/>
        <w:rPr>
          <w:color w:val="1A1A1A"/>
        </w:rPr>
      </w:pPr>
      <w:r w:rsidRPr="00A735CC">
        <w:rPr>
          <w:b/>
          <w:color w:val="000000"/>
          <w:lang w:bidi="ru-RU"/>
        </w:rPr>
        <w:t xml:space="preserve">Предварительное место </w:t>
      </w:r>
      <w:r w:rsidR="00113384" w:rsidRPr="00A735CC">
        <w:rPr>
          <w:b/>
          <w:color w:val="000000"/>
          <w:lang w:bidi="ru-RU"/>
        </w:rPr>
        <w:t>реализации,</w:t>
      </w:r>
      <w:r w:rsidRPr="00A735CC">
        <w:rPr>
          <w:b/>
          <w:color w:val="000000"/>
          <w:lang w:bidi="ru-RU"/>
        </w:rPr>
        <w:t xml:space="preserve"> планируемой хозяйственной и иной деятельности:</w:t>
      </w:r>
      <w:r w:rsidR="00D6155E">
        <w:rPr>
          <w:b/>
          <w:color w:val="000000"/>
          <w:lang w:bidi="ru-RU"/>
        </w:rPr>
        <w:t xml:space="preserve"> </w:t>
      </w:r>
      <w:r w:rsidR="00D6155E">
        <w:t>Российская</w:t>
      </w:r>
      <w:r w:rsidR="00D6155E">
        <w:rPr>
          <w:spacing w:val="-9"/>
        </w:rPr>
        <w:t xml:space="preserve"> </w:t>
      </w:r>
      <w:r w:rsidR="00D6155E">
        <w:t>Федерация,</w:t>
      </w:r>
      <w:r w:rsidR="00D6155E">
        <w:rPr>
          <w:spacing w:val="-9"/>
        </w:rPr>
        <w:t xml:space="preserve"> </w:t>
      </w:r>
      <w:r w:rsidR="00D6155E">
        <w:t>Калужская</w:t>
      </w:r>
      <w:r w:rsidR="00D6155E">
        <w:rPr>
          <w:spacing w:val="-9"/>
        </w:rPr>
        <w:t xml:space="preserve"> </w:t>
      </w:r>
      <w:r w:rsidR="00D6155E">
        <w:t>область,</w:t>
      </w:r>
      <w:r w:rsidR="00D6155E">
        <w:rPr>
          <w:spacing w:val="-9"/>
        </w:rPr>
        <w:t xml:space="preserve"> </w:t>
      </w:r>
      <w:r w:rsidR="0026745E">
        <w:rPr>
          <w:color w:val="1A1A1A"/>
        </w:rPr>
        <w:t xml:space="preserve">Мещовский </w:t>
      </w:r>
      <w:r w:rsidR="00D6155E">
        <w:rPr>
          <w:color w:val="1A1A1A"/>
        </w:rPr>
        <w:t>район,</w:t>
      </w:r>
      <w:r w:rsidR="00D6155E">
        <w:rPr>
          <w:color w:val="1A1A1A"/>
          <w:spacing w:val="-9"/>
        </w:rPr>
        <w:t xml:space="preserve"> </w:t>
      </w:r>
      <w:r w:rsidR="00D6155E">
        <w:rPr>
          <w:color w:val="1A1A1A"/>
        </w:rPr>
        <w:t>дер.</w:t>
      </w:r>
      <w:r w:rsidR="0026745E">
        <w:rPr>
          <w:color w:val="1A1A1A"/>
        </w:rPr>
        <w:t xml:space="preserve"> Домашовка</w:t>
      </w:r>
      <w:r w:rsidR="00180792">
        <w:rPr>
          <w:color w:val="1A1A1A"/>
        </w:rPr>
        <w:t>.</w:t>
      </w:r>
    </w:p>
    <w:p w:rsidR="001059BA" w:rsidRPr="00DA19F4" w:rsidRDefault="001059BA" w:rsidP="00DA19F4">
      <w:pPr>
        <w:pStyle w:val="11"/>
        <w:ind w:firstLine="700"/>
        <w:jc w:val="both"/>
        <w:rPr>
          <w:b/>
          <w:color w:val="000000"/>
          <w:sz w:val="24"/>
          <w:szCs w:val="24"/>
          <w:lang w:eastAsia="ru-RU" w:bidi="ru-RU"/>
        </w:rPr>
      </w:pPr>
      <w:r w:rsidRPr="00D6155E">
        <w:rPr>
          <w:b/>
          <w:color w:val="000000"/>
          <w:sz w:val="24"/>
          <w:szCs w:val="24"/>
          <w:lang w:eastAsia="ru-RU" w:bidi="ru-RU"/>
        </w:rPr>
        <w:t>Планируемые сроки проведения оценки воздействия на окружающую среду:</w:t>
      </w:r>
      <w:r w:rsidR="00D6155E" w:rsidRPr="00D6155E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656954">
        <w:rPr>
          <w:b/>
          <w:color w:val="000000"/>
          <w:sz w:val="24"/>
          <w:szCs w:val="24"/>
          <w:lang w:eastAsia="ru-RU" w:bidi="ru-RU"/>
        </w:rPr>
        <w:t>июнь-июль</w:t>
      </w:r>
      <w:r w:rsidR="00D6155E" w:rsidRPr="00D6155E">
        <w:rPr>
          <w:b/>
          <w:color w:val="000000"/>
          <w:sz w:val="24"/>
          <w:szCs w:val="24"/>
          <w:lang w:eastAsia="ru-RU" w:bidi="ru-RU"/>
        </w:rPr>
        <w:t xml:space="preserve"> 2025г.</w:t>
      </w:r>
    </w:p>
    <w:p w:rsidR="001059BA" w:rsidRDefault="001059BA" w:rsidP="00180792">
      <w:pPr>
        <w:pStyle w:val="11"/>
        <w:ind w:right="-1" w:firstLine="700"/>
        <w:jc w:val="both"/>
        <w:rPr>
          <w:b/>
          <w:color w:val="000000"/>
          <w:sz w:val="24"/>
          <w:szCs w:val="24"/>
          <w:lang w:eastAsia="ru-RU" w:bidi="ru-RU"/>
        </w:rPr>
      </w:pPr>
      <w:r w:rsidRPr="00A735CC">
        <w:rPr>
          <w:b/>
          <w:color w:val="000000"/>
          <w:sz w:val="24"/>
          <w:szCs w:val="24"/>
          <w:lang w:eastAsia="ru-RU" w:bidi="ru-RU"/>
        </w:rPr>
        <w:t>Контактные данные со стороны заказчика:</w:t>
      </w:r>
    </w:p>
    <w:p w:rsidR="00D6155E" w:rsidRDefault="00D6155E" w:rsidP="00180792">
      <w:pPr>
        <w:pStyle w:val="a6"/>
        <w:kinsoku w:val="0"/>
        <w:overflowPunct w:val="0"/>
        <w:spacing w:line="247" w:lineRule="auto"/>
        <w:ind w:left="126" w:right="-1" w:firstLine="415"/>
        <w:jc w:val="both"/>
        <w:rPr>
          <w:color w:val="0000FF"/>
        </w:rPr>
      </w:pPr>
      <w:r>
        <w:rPr>
          <w:b/>
          <w:bCs/>
        </w:rPr>
        <w:t xml:space="preserve">Представитель заказчика работ по оценке воздействия на окружающую среду: </w:t>
      </w:r>
      <w:r>
        <w:rPr>
          <w:u w:val="single"/>
        </w:rPr>
        <w:t>Разуваев Александр Викторович</w:t>
      </w:r>
      <w:r>
        <w:t xml:space="preserve"> – по доверенности ООО «Газпром газификация» №78 АВ 4196666 от 25.08.2023г., тел. +7 (905) 215-48-88, </w:t>
      </w:r>
      <w:hyperlink r:id="rId9" w:history="1">
        <w:r w:rsidRPr="00543B9F">
          <w:rPr>
            <w:rStyle w:val="a5"/>
            <w:bCs/>
          </w:rPr>
          <w:t>kaluga-pd@mail.ru</w:t>
        </w:r>
      </w:hyperlink>
    </w:p>
    <w:p w:rsidR="00D6155E" w:rsidRDefault="00D6155E" w:rsidP="00DA19F4">
      <w:pPr>
        <w:pStyle w:val="a6"/>
        <w:kinsoku w:val="0"/>
        <w:overflowPunct w:val="0"/>
        <w:spacing w:before="2" w:line="247" w:lineRule="auto"/>
        <w:ind w:left="126" w:right="106" w:firstLine="415"/>
        <w:jc w:val="both"/>
      </w:pPr>
      <w:r>
        <w:rPr>
          <w:b/>
          <w:bCs/>
        </w:rPr>
        <w:t xml:space="preserve">Представитель Заказчика в регионе (Агент) </w:t>
      </w:r>
      <w:r>
        <w:t xml:space="preserve">- ООО «Газпром газораспределение Калуга» начальник </w:t>
      </w:r>
      <w:proofErr w:type="spellStart"/>
      <w:r>
        <w:t>ОКСиИ</w:t>
      </w:r>
      <w:proofErr w:type="spellEnd"/>
      <w:r>
        <w:t xml:space="preserve"> – Е.Е. Балашова, тел. 8 (910) 860-53-80, </w:t>
      </w:r>
      <w:hyperlink r:id="rId10" w:history="1">
        <w:r w:rsidR="00867085" w:rsidRPr="00FD647B">
          <w:rPr>
            <w:rStyle w:val="a5"/>
          </w:rPr>
          <w:t>u4001161@kalugaoblgaz.ru</w:t>
        </w:r>
      </w:hyperlink>
      <w:r>
        <w:t>;</w:t>
      </w:r>
    </w:p>
    <w:p w:rsidR="001059BA" w:rsidRPr="00DA19F4" w:rsidRDefault="00D6155E" w:rsidP="00DA19F4">
      <w:pPr>
        <w:pStyle w:val="1"/>
        <w:kinsoku w:val="0"/>
        <w:overflowPunct w:val="0"/>
        <w:spacing w:before="1"/>
        <w:ind w:left="0" w:firstLine="541"/>
        <w:jc w:val="both"/>
        <w:rPr>
          <w:b w:val="0"/>
          <w:bCs w:val="0"/>
          <w:spacing w:val="-5"/>
        </w:rPr>
      </w:pPr>
      <w:r>
        <w:t>Представитель</w:t>
      </w:r>
      <w:r>
        <w:rPr>
          <w:spacing w:val="29"/>
        </w:rPr>
        <w:t xml:space="preserve"> </w:t>
      </w:r>
      <w:r>
        <w:t>исполнителя</w:t>
      </w:r>
      <w:r>
        <w:rPr>
          <w:spacing w:val="31"/>
        </w:rPr>
        <w:t xml:space="preserve"> </w:t>
      </w:r>
      <w:r>
        <w:t>работ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оценке</w:t>
      </w:r>
      <w:r>
        <w:rPr>
          <w:spacing w:val="32"/>
        </w:rPr>
        <w:t xml:space="preserve"> </w:t>
      </w:r>
      <w:r>
        <w:t>воздействия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окружающую</w:t>
      </w:r>
      <w:r>
        <w:rPr>
          <w:spacing w:val="31"/>
        </w:rPr>
        <w:t xml:space="preserve"> </w:t>
      </w:r>
      <w:r>
        <w:t>среду:</w:t>
      </w:r>
      <w:r>
        <w:rPr>
          <w:spacing w:val="32"/>
        </w:rPr>
        <w:t xml:space="preserve"> </w:t>
      </w:r>
      <w:r w:rsidRPr="00867085">
        <w:rPr>
          <w:b w:val="0"/>
          <w:bCs w:val="0"/>
          <w:spacing w:val="-5"/>
        </w:rPr>
        <w:t>ООО</w:t>
      </w:r>
      <w:r w:rsidR="00867085" w:rsidRPr="00867085">
        <w:rPr>
          <w:b w:val="0"/>
          <w:bCs w:val="0"/>
          <w:spacing w:val="-5"/>
        </w:rPr>
        <w:t xml:space="preserve"> </w:t>
      </w:r>
      <w:r w:rsidRPr="00867085">
        <w:rPr>
          <w:b w:val="0"/>
        </w:rPr>
        <w:t>«</w:t>
      </w:r>
      <w:proofErr w:type="spellStart"/>
      <w:r w:rsidRPr="00867085">
        <w:rPr>
          <w:b w:val="0"/>
        </w:rPr>
        <w:t>Теплогазинжиниринг</w:t>
      </w:r>
      <w:proofErr w:type="spellEnd"/>
      <w:r w:rsidRPr="00867085">
        <w:rPr>
          <w:b w:val="0"/>
          <w:color w:val="1A1A1A"/>
        </w:rPr>
        <w:t>»</w:t>
      </w:r>
      <w:r w:rsidRPr="00867085">
        <w:rPr>
          <w:b w:val="0"/>
          <w:color w:val="1A1A1A"/>
          <w:spacing w:val="-11"/>
        </w:rPr>
        <w:t xml:space="preserve"> </w:t>
      </w:r>
      <w:r w:rsidRPr="00867085">
        <w:rPr>
          <w:b w:val="0"/>
          <w:color w:val="1A1A1A"/>
        </w:rPr>
        <w:t>уполномоченный</w:t>
      </w:r>
      <w:r w:rsidRPr="00867085">
        <w:rPr>
          <w:b w:val="0"/>
          <w:color w:val="1A1A1A"/>
          <w:spacing w:val="-11"/>
        </w:rPr>
        <w:t xml:space="preserve"> </w:t>
      </w:r>
      <w:r w:rsidRPr="00867085">
        <w:rPr>
          <w:b w:val="0"/>
          <w:color w:val="1A1A1A"/>
        </w:rPr>
        <w:t>представитель</w:t>
      </w:r>
      <w:r w:rsidRPr="00867085">
        <w:rPr>
          <w:b w:val="0"/>
          <w:color w:val="1A1A1A"/>
          <w:spacing w:val="-11"/>
        </w:rPr>
        <w:t xml:space="preserve"> </w:t>
      </w:r>
      <w:r w:rsidRPr="00867085">
        <w:rPr>
          <w:b w:val="0"/>
          <w:color w:val="1A1A1A"/>
        </w:rPr>
        <w:t>подрядной</w:t>
      </w:r>
      <w:r w:rsidRPr="00867085">
        <w:rPr>
          <w:b w:val="0"/>
          <w:color w:val="1A1A1A"/>
          <w:spacing w:val="-11"/>
        </w:rPr>
        <w:t xml:space="preserve"> </w:t>
      </w:r>
      <w:r w:rsidRPr="00867085">
        <w:rPr>
          <w:b w:val="0"/>
          <w:color w:val="1A1A1A"/>
        </w:rPr>
        <w:t>организации</w:t>
      </w:r>
      <w:r w:rsidRPr="00867085">
        <w:rPr>
          <w:b w:val="0"/>
          <w:color w:val="1A1A1A"/>
          <w:spacing w:val="-11"/>
        </w:rPr>
        <w:t xml:space="preserve"> </w:t>
      </w:r>
      <w:r w:rsidRPr="00867085">
        <w:rPr>
          <w:b w:val="0"/>
          <w:color w:val="000000"/>
        </w:rPr>
        <w:t xml:space="preserve">А.В. </w:t>
      </w:r>
      <w:proofErr w:type="spellStart"/>
      <w:r w:rsidRPr="00867085">
        <w:rPr>
          <w:b w:val="0"/>
          <w:color w:val="000000"/>
        </w:rPr>
        <w:t>Бойцова</w:t>
      </w:r>
      <w:proofErr w:type="spellEnd"/>
      <w:r w:rsidRPr="00867085">
        <w:rPr>
          <w:b w:val="0"/>
          <w:color w:val="000000"/>
        </w:rPr>
        <w:t xml:space="preserve"> </w:t>
      </w:r>
      <w:r w:rsidRPr="00867085">
        <w:rPr>
          <w:b w:val="0"/>
          <w:color w:val="1A1A1A"/>
        </w:rPr>
        <w:t>тел.</w:t>
      </w:r>
      <w:r w:rsidRPr="00867085">
        <w:rPr>
          <w:b w:val="0"/>
          <w:color w:val="1A1A1A"/>
          <w:spacing w:val="-11"/>
        </w:rPr>
        <w:t xml:space="preserve"> </w:t>
      </w:r>
      <w:r w:rsidRPr="00867085">
        <w:rPr>
          <w:b w:val="0"/>
          <w:color w:val="1A1A1A"/>
        </w:rPr>
        <w:t>+7</w:t>
      </w:r>
      <w:r w:rsidRPr="00867085">
        <w:rPr>
          <w:b w:val="0"/>
          <w:color w:val="1A1A1A"/>
          <w:spacing w:val="-11"/>
        </w:rPr>
        <w:t xml:space="preserve"> </w:t>
      </w:r>
      <w:r w:rsidRPr="00867085">
        <w:rPr>
          <w:b w:val="0"/>
          <w:color w:val="1A1A1A"/>
        </w:rPr>
        <w:t>909</w:t>
      </w:r>
      <w:r w:rsidRPr="00867085">
        <w:rPr>
          <w:b w:val="0"/>
          <w:color w:val="1A1A1A"/>
          <w:spacing w:val="-11"/>
        </w:rPr>
        <w:t> </w:t>
      </w:r>
      <w:r w:rsidRPr="00867085">
        <w:rPr>
          <w:b w:val="0"/>
          <w:color w:val="1A1A1A"/>
        </w:rPr>
        <w:t xml:space="preserve">215-48-88, электронная почта </w:t>
      </w:r>
      <w:hyperlink r:id="rId11" w:history="1">
        <w:r w:rsidR="00180792" w:rsidRPr="00FD647B">
          <w:rPr>
            <w:rStyle w:val="a5"/>
            <w:b w:val="0"/>
            <w:bCs w:val="0"/>
          </w:rPr>
          <w:t>kaluga-pd@mail.ru</w:t>
        </w:r>
      </w:hyperlink>
    </w:p>
    <w:p w:rsidR="00D74097" w:rsidRPr="00A735CC" w:rsidRDefault="001059BA" w:rsidP="00D74097">
      <w:pPr>
        <w:pStyle w:val="11"/>
        <w:tabs>
          <w:tab w:val="left" w:pos="1417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A735CC">
        <w:rPr>
          <w:b/>
          <w:color w:val="000000"/>
          <w:sz w:val="24"/>
          <w:szCs w:val="24"/>
          <w:lang w:eastAsia="ru-RU" w:bidi="ru-RU"/>
        </w:rPr>
        <w:t xml:space="preserve">б) </w:t>
      </w:r>
      <w:r w:rsidR="00D74097" w:rsidRPr="00A735CC">
        <w:rPr>
          <w:b/>
          <w:sz w:val="24"/>
          <w:szCs w:val="24"/>
        </w:rPr>
        <w:t>Место размещения документации, выставляемой на общественные обсуждения:</w:t>
      </w:r>
      <w:r w:rsidR="00D74097" w:rsidRPr="00A735CC">
        <w:rPr>
          <w:sz w:val="24"/>
          <w:szCs w:val="24"/>
          <w:shd w:val="clear" w:color="auto" w:fill="FFFFFF"/>
        </w:rPr>
        <w:t xml:space="preserve"> </w:t>
      </w:r>
    </w:p>
    <w:p w:rsidR="00D74097" w:rsidRPr="005069A1" w:rsidRDefault="00D74097" w:rsidP="001059BA">
      <w:pPr>
        <w:pStyle w:val="11"/>
        <w:tabs>
          <w:tab w:val="left" w:pos="1066"/>
        </w:tabs>
        <w:ind w:firstLine="567"/>
        <w:jc w:val="both"/>
        <w:rPr>
          <w:b/>
          <w:color w:val="000000"/>
          <w:sz w:val="24"/>
          <w:szCs w:val="24"/>
          <w:lang w:eastAsia="ru-RU" w:bidi="ru-RU"/>
        </w:rPr>
      </w:pPr>
      <w:r w:rsidRPr="005069A1">
        <w:rPr>
          <w:b/>
          <w:color w:val="000000"/>
          <w:sz w:val="24"/>
          <w:szCs w:val="24"/>
          <w:lang w:eastAsia="ru-RU" w:bidi="ru-RU"/>
        </w:rPr>
        <w:t>Д</w:t>
      </w:r>
      <w:r w:rsidR="00524F05">
        <w:rPr>
          <w:b/>
          <w:color w:val="000000"/>
          <w:sz w:val="24"/>
          <w:szCs w:val="24"/>
          <w:lang w:eastAsia="ru-RU" w:bidi="ru-RU"/>
        </w:rPr>
        <w:t>ата</w:t>
      </w:r>
      <w:r w:rsidR="001059BA" w:rsidRPr="005069A1">
        <w:rPr>
          <w:b/>
          <w:color w:val="000000"/>
          <w:sz w:val="24"/>
          <w:szCs w:val="24"/>
          <w:lang w:eastAsia="ru-RU" w:bidi="ru-RU"/>
        </w:rPr>
        <w:t xml:space="preserve"> открытия доступа</w:t>
      </w:r>
      <w:r w:rsidRPr="005069A1">
        <w:rPr>
          <w:b/>
          <w:color w:val="000000"/>
          <w:sz w:val="24"/>
          <w:szCs w:val="24"/>
          <w:lang w:eastAsia="ru-RU" w:bidi="ru-RU"/>
        </w:rPr>
        <w:t>:</w:t>
      </w:r>
      <w:r w:rsidR="001059BA" w:rsidRPr="005069A1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656954">
        <w:rPr>
          <w:b/>
          <w:color w:val="000000"/>
          <w:sz w:val="24"/>
          <w:szCs w:val="24"/>
          <w:lang w:eastAsia="ru-RU" w:bidi="ru-RU"/>
        </w:rPr>
        <w:t>11</w:t>
      </w:r>
      <w:r w:rsidR="00524F05">
        <w:rPr>
          <w:b/>
          <w:color w:val="000000"/>
          <w:sz w:val="24"/>
          <w:szCs w:val="24"/>
          <w:lang w:eastAsia="ru-RU" w:bidi="ru-RU"/>
        </w:rPr>
        <w:t>.06.2025 г.</w:t>
      </w:r>
    </w:p>
    <w:p w:rsidR="001059BA" w:rsidRPr="005069A1" w:rsidRDefault="00D74097" w:rsidP="00D74097">
      <w:pPr>
        <w:pStyle w:val="11"/>
        <w:tabs>
          <w:tab w:val="left" w:pos="1066"/>
        </w:tabs>
        <w:ind w:firstLine="567"/>
        <w:jc w:val="both"/>
        <w:rPr>
          <w:b/>
          <w:color w:val="000000"/>
          <w:sz w:val="24"/>
          <w:szCs w:val="24"/>
          <w:lang w:eastAsia="ru-RU" w:bidi="ru-RU"/>
        </w:rPr>
      </w:pPr>
      <w:r w:rsidRPr="005069A1">
        <w:rPr>
          <w:b/>
          <w:color w:val="000000"/>
          <w:sz w:val="24"/>
          <w:szCs w:val="24"/>
          <w:lang w:eastAsia="ru-RU" w:bidi="ru-RU"/>
        </w:rPr>
        <w:t>С</w:t>
      </w:r>
      <w:r w:rsidR="00524F05">
        <w:rPr>
          <w:b/>
          <w:color w:val="000000"/>
          <w:sz w:val="24"/>
          <w:szCs w:val="24"/>
          <w:lang w:eastAsia="ru-RU" w:bidi="ru-RU"/>
        </w:rPr>
        <w:t>роки</w:t>
      </w:r>
      <w:r w:rsidRPr="005069A1">
        <w:rPr>
          <w:b/>
          <w:color w:val="000000"/>
          <w:sz w:val="24"/>
          <w:szCs w:val="24"/>
          <w:lang w:eastAsia="ru-RU" w:bidi="ru-RU"/>
        </w:rPr>
        <w:t xml:space="preserve"> д</w:t>
      </w:r>
      <w:r w:rsidR="00524F05">
        <w:rPr>
          <w:b/>
          <w:color w:val="000000"/>
          <w:sz w:val="24"/>
          <w:szCs w:val="24"/>
          <w:lang w:eastAsia="ru-RU" w:bidi="ru-RU"/>
        </w:rPr>
        <w:t>о</w:t>
      </w:r>
      <w:r w:rsidR="00656954">
        <w:rPr>
          <w:b/>
          <w:color w:val="000000"/>
          <w:sz w:val="24"/>
          <w:szCs w:val="24"/>
          <w:lang w:eastAsia="ru-RU" w:bidi="ru-RU"/>
        </w:rPr>
        <w:t>ступности объекта обсуждений: 11</w:t>
      </w:r>
      <w:r w:rsidR="00524F05">
        <w:rPr>
          <w:b/>
          <w:color w:val="000000"/>
          <w:sz w:val="24"/>
          <w:szCs w:val="24"/>
          <w:lang w:eastAsia="ru-RU" w:bidi="ru-RU"/>
        </w:rPr>
        <w:t>.06.2025г.-11.07.2025г.</w:t>
      </w:r>
    </w:p>
    <w:p w:rsidR="00156597" w:rsidRPr="005069A1" w:rsidRDefault="00D74097" w:rsidP="00156597">
      <w:pPr>
        <w:pStyle w:val="11"/>
        <w:tabs>
          <w:tab w:val="left" w:pos="1062"/>
        </w:tabs>
        <w:ind w:firstLine="700"/>
        <w:jc w:val="both"/>
        <w:rPr>
          <w:sz w:val="24"/>
          <w:szCs w:val="24"/>
          <w:shd w:val="clear" w:color="auto" w:fill="FFFFFF"/>
        </w:rPr>
      </w:pPr>
      <w:r w:rsidRPr="005069A1">
        <w:rPr>
          <w:sz w:val="24"/>
          <w:szCs w:val="24"/>
        </w:rPr>
        <w:lastRenderedPageBreak/>
        <w:t>в)</w:t>
      </w:r>
      <w:r w:rsidR="00156597" w:rsidRPr="005069A1">
        <w:rPr>
          <w:sz w:val="24"/>
          <w:szCs w:val="24"/>
        </w:rPr>
        <w:t xml:space="preserve"> </w:t>
      </w:r>
      <w:r w:rsidR="00156597" w:rsidRPr="005069A1">
        <w:rPr>
          <w:color w:val="000000"/>
          <w:sz w:val="24"/>
          <w:szCs w:val="24"/>
          <w:lang w:eastAsia="ru-RU" w:bidi="ru-RU"/>
        </w:rPr>
        <w:t>Объект</w:t>
      </w:r>
      <w:r w:rsidR="001059BA" w:rsidRPr="005069A1">
        <w:rPr>
          <w:color w:val="000000"/>
          <w:sz w:val="24"/>
          <w:szCs w:val="24"/>
          <w:lang w:eastAsia="ru-RU" w:bidi="ru-RU"/>
        </w:rPr>
        <w:t xml:space="preserve"> обсуждений </w:t>
      </w:r>
      <w:r w:rsidR="00156597" w:rsidRPr="005069A1">
        <w:rPr>
          <w:color w:val="000000"/>
          <w:sz w:val="24"/>
          <w:szCs w:val="24"/>
          <w:lang w:eastAsia="ru-RU" w:bidi="ru-RU"/>
        </w:rPr>
        <w:t xml:space="preserve">размещен в сети "Интернет" на </w:t>
      </w:r>
      <w:r w:rsidR="00156597" w:rsidRPr="005069A1">
        <w:rPr>
          <w:sz w:val="24"/>
          <w:szCs w:val="24"/>
          <w:shd w:val="clear" w:color="auto" w:fill="FFFFFF"/>
        </w:rPr>
        <w:t xml:space="preserve">официальном сайте администрации </w:t>
      </w:r>
      <w:r w:rsidR="00691910">
        <w:rPr>
          <w:sz w:val="24"/>
          <w:szCs w:val="24"/>
          <w:shd w:val="clear" w:color="auto" w:fill="FFFFFF"/>
        </w:rPr>
        <w:t>Мещ</w:t>
      </w:r>
      <w:r w:rsidR="0026745E">
        <w:rPr>
          <w:sz w:val="24"/>
          <w:szCs w:val="24"/>
          <w:shd w:val="clear" w:color="auto" w:fill="FFFFFF"/>
        </w:rPr>
        <w:t>овс</w:t>
      </w:r>
      <w:r w:rsidR="00156597" w:rsidRPr="005069A1">
        <w:rPr>
          <w:sz w:val="24"/>
          <w:szCs w:val="24"/>
          <w:shd w:val="clear" w:color="auto" w:fill="FFFFFF"/>
        </w:rPr>
        <w:t>кого района (</w:t>
      </w:r>
      <w:r w:rsidR="00691910" w:rsidRPr="00691910">
        <w:rPr>
          <w:rStyle w:val="a5"/>
          <w:sz w:val="24"/>
          <w:szCs w:val="24"/>
          <w:shd w:val="clear" w:color="auto" w:fill="FFFFFF"/>
        </w:rPr>
        <w:t>https://meshovsk.ru/</w:t>
      </w:r>
      <w:r w:rsidR="00156597" w:rsidRPr="005069A1">
        <w:rPr>
          <w:sz w:val="24"/>
          <w:szCs w:val="24"/>
          <w:shd w:val="clear" w:color="auto" w:fill="FFFFFF"/>
        </w:rPr>
        <w:t>)</w:t>
      </w:r>
    </w:p>
    <w:p w:rsidR="00156597" w:rsidRPr="005069A1" w:rsidRDefault="00156597" w:rsidP="00156597">
      <w:pPr>
        <w:pStyle w:val="11"/>
        <w:tabs>
          <w:tab w:val="left" w:pos="1062"/>
        </w:tabs>
        <w:ind w:firstLine="700"/>
        <w:jc w:val="both"/>
        <w:rPr>
          <w:color w:val="000000"/>
          <w:sz w:val="24"/>
          <w:szCs w:val="24"/>
          <w:lang w:eastAsia="ru-RU" w:bidi="ru-RU"/>
        </w:rPr>
      </w:pPr>
      <w:r w:rsidRPr="005069A1">
        <w:rPr>
          <w:color w:val="000000"/>
          <w:sz w:val="24"/>
          <w:szCs w:val="24"/>
          <w:lang w:eastAsia="ru-RU" w:bidi="ru-RU"/>
        </w:rPr>
        <w:t xml:space="preserve">Дата размещения: </w:t>
      </w:r>
      <w:r w:rsidR="00656954">
        <w:rPr>
          <w:color w:val="000000"/>
          <w:sz w:val="24"/>
          <w:szCs w:val="24"/>
          <w:lang w:eastAsia="ru-RU" w:bidi="ru-RU"/>
        </w:rPr>
        <w:t>11</w:t>
      </w:r>
      <w:r w:rsidR="00524F05">
        <w:rPr>
          <w:color w:val="000000"/>
          <w:sz w:val="24"/>
          <w:szCs w:val="24"/>
          <w:lang w:eastAsia="ru-RU" w:bidi="ru-RU"/>
        </w:rPr>
        <w:t>.06.2025 г.</w:t>
      </w:r>
    </w:p>
    <w:p w:rsidR="001059BA" w:rsidRPr="000D5C30" w:rsidRDefault="00156597" w:rsidP="000D5C30">
      <w:pPr>
        <w:pStyle w:val="11"/>
        <w:tabs>
          <w:tab w:val="left" w:pos="1062"/>
        </w:tabs>
        <w:ind w:firstLine="700"/>
        <w:jc w:val="both"/>
        <w:rPr>
          <w:color w:val="000000"/>
          <w:sz w:val="24"/>
          <w:szCs w:val="24"/>
          <w:lang w:eastAsia="ru-RU" w:bidi="ru-RU"/>
        </w:rPr>
      </w:pPr>
      <w:r w:rsidRPr="005069A1">
        <w:rPr>
          <w:color w:val="000000"/>
          <w:sz w:val="24"/>
          <w:szCs w:val="24"/>
          <w:lang w:eastAsia="ru-RU" w:bidi="ru-RU"/>
        </w:rPr>
        <w:t>Срок</w:t>
      </w:r>
      <w:r w:rsidR="001059BA" w:rsidRPr="005069A1">
        <w:rPr>
          <w:color w:val="000000"/>
          <w:sz w:val="24"/>
          <w:szCs w:val="24"/>
          <w:lang w:eastAsia="ru-RU" w:bidi="ru-RU"/>
        </w:rPr>
        <w:t xml:space="preserve"> размещения</w:t>
      </w:r>
      <w:r w:rsidRPr="005069A1">
        <w:rPr>
          <w:color w:val="000000"/>
          <w:sz w:val="24"/>
          <w:szCs w:val="24"/>
          <w:lang w:eastAsia="ru-RU" w:bidi="ru-RU"/>
        </w:rPr>
        <w:t xml:space="preserve">: </w:t>
      </w:r>
      <w:r w:rsidR="00656954">
        <w:rPr>
          <w:color w:val="000000"/>
          <w:sz w:val="24"/>
          <w:szCs w:val="24"/>
          <w:lang w:eastAsia="ru-RU" w:bidi="ru-RU"/>
        </w:rPr>
        <w:t>11</w:t>
      </w:r>
      <w:r w:rsidR="00524F05" w:rsidRPr="00524F05">
        <w:rPr>
          <w:color w:val="000000"/>
          <w:sz w:val="24"/>
          <w:szCs w:val="24"/>
          <w:lang w:eastAsia="ru-RU" w:bidi="ru-RU"/>
        </w:rPr>
        <w:t>.06.2025г.-11.07.2025г.</w:t>
      </w:r>
    </w:p>
    <w:p w:rsidR="00E72E42" w:rsidRPr="008259F6" w:rsidRDefault="00E72E42" w:rsidP="00E72E42">
      <w:pPr>
        <w:pStyle w:val="11"/>
        <w:ind w:firstLine="700"/>
        <w:jc w:val="both"/>
        <w:rPr>
          <w:sz w:val="24"/>
        </w:rPr>
      </w:pPr>
      <w:r w:rsidRPr="00A735CC">
        <w:rPr>
          <w:color w:val="000000"/>
          <w:sz w:val="24"/>
          <w:szCs w:val="24"/>
          <w:lang w:eastAsia="ru-RU" w:bidi="ru-RU"/>
        </w:rPr>
        <w:t xml:space="preserve">г) Проведение слушаний может быть инициировано гражданами в течение 7 календарных дней с даты размещения заказчиком (исполнителем) для ознакомления общественности объекта обсуждений путем направления в указанный срок в уполномоченный орган соответствующей </w:t>
      </w:r>
      <w:r>
        <w:rPr>
          <w:color w:val="000000"/>
          <w:sz w:val="24"/>
          <w:szCs w:val="24"/>
          <w:lang w:eastAsia="ru-RU" w:bidi="ru-RU"/>
        </w:rPr>
        <w:t xml:space="preserve">инициативы </w:t>
      </w:r>
      <w:r w:rsidRPr="006B0A1D">
        <w:rPr>
          <w:color w:val="000000"/>
          <w:sz w:val="24"/>
          <w:lang w:eastAsia="ru-RU" w:bidi="ru-RU"/>
        </w:rPr>
        <w:t>в письменной форме или в</w:t>
      </w:r>
      <w:r>
        <w:rPr>
          <w:color w:val="000000"/>
          <w:sz w:val="24"/>
          <w:lang w:eastAsia="ru-RU" w:bidi="ru-RU"/>
        </w:rPr>
        <w:t xml:space="preserve"> форме электронного документа по адресу, </w:t>
      </w:r>
      <w:r w:rsidRPr="006B0A1D">
        <w:rPr>
          <w:color w:val="000000"/>
          <w:sz w:val="24"/>
          <w:lang w:eastAsia="ru-RU" w:bidi="ru-RU"/>
        </w:rPr>
        <w:t>указанному в уведомлении об обсуждениях.</w:t>
      </w:r>
    </w:p>
    <w:p w:rsidR="00E72E42" w:rsidRPr="006B0A1D" w:rsidRDefault="00E72E42" w:rsidP="00E72E42">
      <w:pPr>
        <w:pStyle w:val="11"/>
        <w:ind w:firstLine="700"/>
        <w:jc w:val="both"/>
        <w:rPr>
          <w:sz w:val="24"/>
        </w:rPr>
      </w:pPr>
      <w:r w:rsidRPr="006B0A1D">
        <w:rPr>
          <w:color w:val="000000"/>
          <w:sz w:val="24"/>
          <w:lang w:eastAsia="ru-RU" w:bidi="ru-RU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:rsidR="00FA3F04" w:rsidRPr="00A735CC" w:rsidRDefault="001A5DE4" w:rsidP="00FA3F04">
      <w:pPr>
        <w:pStyle w:val="11"/>
        <w:tabs>
          <w:tab w:val="left" w:pos="1177"/>
        </w:tabs>
        <w:ind w:firstLine="567"/>
        <w:jc w:val="both"/>
        <w:rPr>
          <w:sz w:val="24"/>
          <w:szCs w:val="24"/>
        </w:rPr>
      </w:pPr>
      <w:r w:rsidRPr="00A735CC">
        <w:rPr>
          <w:color w:val="000000"/>
          <w:sz w:val="24"/>
          <w:szCs w:val="24"/>
          <w:lang w:eastAsia="ru-RU" w:bidi="ru-RU"/>
        </w:rPr>
        <w:t xml:space="preserve">д) </w:t>
      </w:r>
      <w:r w:rsidR="000D5CA0">
        <w:rPr>
          <w:color w:val="000000"/>
          <w:sz w:val="24"/>
          <w:szCs w:val="24"/>
          <w:lang w:eastAsia="ru-RU" w:bidi="ru-RU"/>
        </w:rPr>
        <w:t>В</w:t>
      </w:r>
      <w:r w:rsidR="00B906B9" w:rsidRPr="00A735CC">
        <w:rPr>
          <w:color w:val="000000"/>
          <w:sz w:val="24"/>
          <w:szCs w:val="24"/>
          <w:lang w:eastAsia="ru-RU" w:bidi="ru-RU"/>
        </w:rPr>
        <w:t xml:space="preserve"> период</w:t>
      </w:r>
      <w:r w:rsidR="00152C31">
        <w:rPr>
          <w:color w:val="000000"/>
          <w:sz w:val="24"/>
          <w:szCs w:val="24"/>
          <w:lang w:eastAsia="ru-RU" w:bidi="ru-RU"/>
        </w:rPr>
        <w:t xml:space="preserve"> с </w:t>
      </w:r>
      <w:r w:rsidR="00656954">
        <w:rPr>
          <w:color w:val="000000"/>
          <w:sz w:val="24"/>
          <w:szCs w:val="24"/>
          <w:lang w:eastAsia="ru-RU" w:bidi="ru-RU"/>
        </w:rPr>
        <w:t>11</w:t>
      </w:r>
      <w:r w:rsidR="00524F05" w:rsidRPr="00524F05">
        <w:rPr>
          <w:color w:val="000000"/>
          <w:sz w:val="24"/>
          <w:szCs w:val="24"/>
          <w:lang w:eastAsia="ru-RU" w:bidi="ru-RU"/>
        </w:rPr>
        <w:t>.06.2025г.-11.07.2025г.</w:t>
      </w:r>
      <w:r w:rsidR="00524F05">
        <w:rPr>
          <w:color w:val="000000"/>
          <w:sz w:val="24"/>
          <w:szCs w:val="24"/>
          <w:lang w:eastAsia="ru-RU" w:bidi="ru-RU"/>
        </w:rPr>
        <w:t xml:space="preserve"> </w:t>
      </w:r>
      <w:r w:rsidR="00FA3F04" w:rsidRPr="00A735CC">
        <w:rPr>
          <w:color w:val="000000"/>
          <w:sz w:val="24"/>
          <w:szCs w:val="24"/>
          <w:lang w:eastAsia="ru-RU" w:bidi="ru-RU"/>
        </w:rPr>
        <w:t>участники общественных обсуждений имеют право вносить предложения и замечания по объекту обсуждений:</w:t>
      </w:r>
    </w:p>
    <w:p w:rsidR="00FA3F04" w:rsidRPr="00A735CC" w:rsidRDefault="00FA3F04" w:rsidP="00B906B9">
      <w:pPr>
        <w:pStyle w:val="11"/>
        <w:numPr>
          <w:ilvl w:val="0"/>
          <w:numId w:val="4"/>
        </w:numPr>
        <w:tabs>
          <w:tab w:val="left" w:pos="1062"/>
        </w:tabs>
        <w:ind w:firstLine="720"/>
        <w:jc w:val="both"/>
        <w:rPr>
          <w:sz w:val="24"/>
          <w:szCs w:val="24"/>
        </w:rPr>
      </w:pPr>
      <w:r w:rsidRPr="00A735CC">
        <w:rPr>
          <w:color w:val="000000"/>
          <w:sz w:val="24"/>
          <w:szCs w:val="24"/>
          <w:lang w:eastAsia="ru-RU" w:bidi="ru-RU"/>
        </w:rPr>
        <w:t>в письменной или устной форме в ходе проведения слушаний (в случае проведения таких слушаний);</w:t>
      </w:r>
    </w:p>
    <w:p w:rsidR="00FA3F04" w:rsidRPr="00A735CC" w:rsidRDefault="00FA3F04" w:rsidP="00FA3F04">
      <w:pPr>
        <w:pStyle w:val="11"/>
        <w:numPr>
          <w:ilvl w:val="0"/>
          <w:numId w:val="4"/>
        </w:numPr>
        <w:tabs>
          <w:tab w:val="left" w:pos="1057"/>
        </w:tabs>
        <w:ind w:firstLine="720"/>
        <w:jc w:val="both"/>
        <w:rPr>
          <w:sz w:val="24"/>
          <w:szCs w:val="24"/>
        </w:rPr>
      </w:pPr>
      <w:r w:rsidRPr="00A735CC">
        <w:rPr>
          <w:color w:val="000000"/>
          <w:sz w:val="24"/>
          <w:szCs w:val="24"/>
          <w:lang w:eastAsia="ru-RU" w:bidi="ru-RU"/>
        </w:rPr>
        <w:t>в письменной форме или в форме электронного документа, направленного в адрес уполномоченного органа;</w:t>
      </w:r>
    </w:p>
    <w:p w:rsidR="00FA3F04" w:rsidRPr="00E72E42" w:rsidRDefault="00FA3F04" w:rsidP="00E72E42">
      <w:pPr>
        <w:pStyle w:val="11"/>
        <w:numPr>
          <w:ilvl w:val="0"/>
          <w:numId w:val="4"/>
        </w:numPr>
        <w:tabs>
          <w:tab w:val="left" w:pos="1061"/>
        </w:tabs>
        <w:ind w:firstLine="720"/>
        <w:jc w:val="both"/>
        <w:rPr>
          <w:sz w:val="24"/>
          <w:szCs w:val="24"/>
        </w:rPr>
      </w:pPr>
      <w:r w:rsidRPr="00A735CC">
        <w:rPr>
          <w:color w:val="000000"/>
          <w:sz w:val="24"/>
          <w:szCs w:val="24"/>
          <w:lang w:eastAsia="ru-RU" w:bidi="ru-RU"/>
        </w:rPr>
        <w:t>посредством записи в журнале учета участников общественных обсуждений, очно ознакомляющихся с объектом обсуждений, и их замечаний, и предложений.</w:t>
      </w:r>
    </w:p>
    <w:p w:rsidR="00152C31" w:rsidRPr="00A735CC" w:rsidRDefault="00152C31" w:rsidP="00152C31">
      <w:pPr>
        <w:pStyle w:val="11"/>
        <w:tabs>
          <w:tab w:val="left" w:pos="1061"/>
        </w:tabs>
        <w:ind w:firstLine="567"/>
        <w:jc w:val="both"/>
        <w:rPr>
          <w:sz w:val="24"/>
          <w:szCs w:val="24"/>
        </w:rPr>
      </w:pPr>
      <w:r w:rsidRPr="00A735CC">
        <w:rPr>
          <w:color w:val="000000"/>
          <w:sz w:val="24"/>
          <w:szCs w:val="24"/>
          <w:lang w:eastAsia="ru-RU" w:bidi="ru-RU"/>
        </w:rPr>
        <w:t xml:space="preserve">е) </w:t>
      </w:r>
      <w:r>
        <w:rPr>
          <w:color w:val="000000"/>
          <w:sz w:val="24"/>
          <w:szCs w:val="24"/>
          <w:lang w:eastAsia="ru-RU" w:bidi="ru-RU"/>
        </w:rPr>
        <w:t>Д</w:t>
      </w:r>
      <w:r w:rsidRPr="00A735CC">
        <w:rPr>
          <w:color w:val="000000"/>
          <w:sz w:val="24"/>
          <w:szCs w:val="24"/>
          <w:lang w:eastAsia="ru-RU" w:bidi="ru-RU"/>
        </w:rPr>
        <w:t>ат</w:t>
      </w:r>
      <w:r>
        <w:rPr>
          <w:color w:val="000000"/>
          <w:sz w:val="24"/>
          <w:szCs w:val="24"/>
          <w:lang w:eastAsia="ru-RU" w:bidi="ru-RU"/>
        </w:rPr>
        <w:t>а</w:t>
      </w:r>
      <w:r w:rsidRPr="00A735CC">
        <w:rPr>
          <w:color w:val="000000"/>
          <w:sz w:val="24"/>
          <w:szCs w:val="24"/>
          <w:lang w:eastAsia="ru-RU" w:bidi="ru-RU"/>
        </w:rPr>
        <w:t>, время и место проведения слушаний</w:t>
      </w:r>
      <w:r>
        <w:rPr>
          <w:color w:val="000000"/>
          <w:sz w:val="24"/>
          <w:szCs w:val="24"/>
          <w:lang w:eastAsia="ru-RU" w:bidi="ru-RU"/>
        </w:rPr>
        <w:t xml:space="preserve"> будет указано дополнительно в случае </w:t>
      </w:r>
      <w:r w:rsidRPr="00A735CC">
        <w:rPr>
          <w:color w:val="000000"/>
          <w:sz w:val="24"/>
          <w:szCs w:val="24"/>
          <w:lang w:eastAsia="ru-RU" w:bidi="ru-RU"/>
        </w:rPr>
        <w:t>инициирования гражданами проведения слушаний</w:t>
      </w:r>
      <w:r w:rsidRPr="001E2B2F">
        <w:rPr>
          <w:color w:val="000000"/>
          <w:sz w:val="24"/>
          <w:szCs w:val="24"/>
          <w:lang w:eastAsia="ru-RU" w:bidi="ru-RU"/>
        </w:rPr>
        <w:t xml:space="preserve"> </w:t>
      </w:r>
      <w:r w:rsidRPr="00A735CC">
        <w:rPr>
          <w:color w:val="000000"/>
          <w:sz w:val="24"/>
          <w:szCs w:val="24"/>
          <w:lang w:eastAsia="ru-RU" w:bidi="ru-RU"/>
        </w:rPr>
        <w:t>или в случае принятия по инициативе уполномоченного органа решения о проведении слушаний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1059BA" w:rsidRPr="00A735CC" w:rsidRDefault="001059BA" w:rsidP="001059BA">
      <w:pPr>
        <w:pStyle w:val="11"/>
        <w:ind w:firstLine="700"/>
        <w:jc w:val="both"/>
        <w:rPr>
          <w:b/>
          <w:sz w:val="24"/>
          <w:szCs w:val="24"/>
        </w:rPr>
      </w:pPr>
    </w:p>
    <w:p w:rsidR="001059BA" w:rsidRPr="00A735CC" w:rsidRDefault="001059BA" w:rsidP="003D392C">
      <w:pPr>
        <w:rPr>
          <w:rFonts w:ascii="Times New Roman" w:hAnsi="Times New Roman" w:cs="Times New Roman"/>
          <w:b/>
          <w:sz w:val="24"/>
          <w:szCs w:val="24"/>
        </w:rPr>
      </w:pPr>
    </w:p>
    <w:sectPr w:rsidR="001059BA" w:rsidRPr="00A7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520"/>
    <w:multiLevelType w:val="multilevel"/>
    <w:tmpl w:val="57EA1E5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B1271B"/>
    <w:multiLevelType w:val="multilevel"/>
    <w:tmpl w:val="C77EB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E5248E"/>
    <w:multiLevelType w:val="multilevel"/>
    <w:tmpl w:val="063EF9E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082412"/>
    <w:multiLevelType w:val="multilevel"/>
    <w:tmpl w:val="FB8A78A4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22"/>
    <w:rsid w:val="00023A35"/>
    <w:rsid w:val="000D5C30"/>
    <w:rsid w:val="000D5CA0"/>
    <w:rsid w:val="001059BA"/>
    <w:rsid w:val="00113384"/>
    <w:rsid w:val="00152C31"/>
    <w:rsid w:val="00156597"/>
    <w:rsid w:val="00180792"/>
    <w:rsid w:val="00194470"/>
    <w:rsid w:val="001A5DE4"/>
    <w:rsid w:val="0026745E"/>
    <w:rsid w:val="002C40D7"/>
    <w:rsid w:val="00384FB0"/>
    <w:rsid w:val="003D392C"/>
    <w:rsid w:val="003F2AC0"/>
    <w:rsid w:val="00487006"/>
    <w:rsid w:val="005069A1"/>
    <w:rsid w:val="00524F05"/>
    <w:rsid w:val="00561FC3"/>
    <w:rsid w:val="00656954"/>
    <w:rsid w:val="00691910"/>
    <w:rsid w:val="00750A22"/>
    <w:rsid w:val="00791AB5"/>
    <w:rsid w:val="00867085"/>
    <w:rsid w:val="008B65ED"/>
    <w:rsid w:val="008D0916"/>
    <w:rsid w:val="009319CA"/>
    <w:rsid w:val="009358D9"/>
    <w:rsid w:val="00A5304B"/>
    <w:rsid w:val="00A735CC"/>
    <w:rsid w:val="00B906B9"/>
    <w:rsid w:val="00D6155E"/>
    <w:rsid w:val="00D74097"/>
    <w:rsid w:val="00DA19F4"/>
    <w:rsid w:val="00E20648"/>
    <w:rsid w:val="00E72E42"/>
    <w:rsid w:val="00E775B3"/>
    <w:rsid w:val="00EE362A"/>
    <w:rsid w:val="00FA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6155E"/>
    <w:pPr>
      <w:widowControl w:val="0"/>
      <w:autoSpaceDE w:val="0"/>
      <w:autoSpaceDN w:val="0"/>
      <w:adjustRightInd w:val="0"/>
      <w:spacing w:after="0" w:line="240" w:lineRule="auto"/>
      <w:ind w:left="397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FC3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3D392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3D392C"/>
    <w:pPr>
      <w:widowControl w:val="0"/>
      <w:spacing w:after="0" w:line="26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3D392C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D6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D6155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155E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8">
    <w:basedOn w:val="a"/>
    <w:next w:val="a9"/>
    <w:uiPriority w:val="99"/>
    <w:unhideWhenUsed/>
    <w:rsid w:val="0026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26745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6155E"/>
    <w:pPr>
      <w:widowControl w:val="0"/>
      <w:autoSpaceDE w:val="0"/>
      <w:autoSpaceDN w:val="0"/>
      <w:adjustRightInd w:val="0"/>
      <w:spacing w:after="0" w:line="240" w:lineRule="auto"/>
      <w:ind w:left="397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FC3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3D392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3D392C"/>
    <w:pPr>
      <w:widowControl w:val="0"/>
      <w:spacing w:after="0" w:line="26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3D392C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D6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D6155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155E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8">
    <w:basedOn w:val="a"/>
    <w:next w:val="a9"/>
    <w:uiPriority w:val="99"/>
    <w:unhideWhenUsed/>
    <w:rsid w:val="0026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2674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shovsk@adm.kaluga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box@proektirovanie.gazpro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oggazprom.ru" TargetMode="External"/><Relationship Id="rId11" Type="http://schemas.openxmlformats.org/officeDocument/2006/relationships/hyperlink" Target="mailto:kaluga-pd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4001161@kalugaoblgaz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luga-p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arh1</cp:lastModifiedBy>
  <cp:revision>6</cp:revision>
  <dcterms:created xsi:type="dcterms:W3CDTF">2025-06-04T17:51:00Z</dcterms:created>
  <dcterms:modified xsi:type="dcterms:W3CDTF">2025-06-10T06:37:00Z</dcterms:modified>
</cp:coreProperties>
</file>