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9" Type="http://schemas.openxmlformats.org/officeDocument/2006/relationships/extended-properties" Target="docProps/app.xml"/><Relationship Id="rId10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b w:val="true"/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pict>
          <v:shape id="_x0000_s1026" type="#_x0000_t75" style="position:absolute;margin-left:6.450000pt;margin-top:-0.400000pt;margin-bottom:217.100006pt;margin-right:296.700012pt;width:290.250000pt;height:217.500000pt;z-index:251668240" o:allowincell="true" filled="t" stroked="f">
            <w10:wrap type="square" side="both"/>
            <v:imagedata r:id="rId2" cropleft="0f" croptop="0f" cropright="0f" cropbottom="0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          </w: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Баев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b w:val="true"/>
          <w:rFonts w:ascii="Times New Roman" w:eastAsia="Times New Roman" w:hAnsi="Times New Roman" w:cs="Times New Roman"/>
          <w:sz w:val="32"/>
        </w:rPr>
      </w:pPr>
      <w:r>
        <w:rPr>
          <w:b w:val="true"/>
          <w:rFonts w:ascii="Times New Roman" w:eastAsia="Times New Roman" w:hAnsi="Times New Roman" w:cs="Times New Roman"/>
          <w:sz w:val="32"/>
        </w:rPr>
        <w:t xml:space="preserve">Василий Семёнович.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Родом Василий Семёнович из деревни Гостье Казаковского сельсовета Мещовского района. Он был последним из четверых детей простых русских крестьян Баевых. Отец— Семён Андреевич — был хоть и малограмотный, но на редкость мастеровой. По округе славился как хороший сапожник и мастер по дереву.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Василий Семёнович закончил Гостьинскую начальную, затем Казаковскую семилетнюю школы, а за несколько дней до начала войны — 10 классов Мещовской средней школы.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11 августа 1941 года по повестке он должен был явиться в военкомат. Их, пятерых гостьинских ребят, провожала на фронт вся деревня. С того дня началась для Василия Семёновича военная жизнь.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Первый сборный пункт — в Козельске. Потом перебросили в Тульскую область. Там, в лесу, молодых новобранцев обучали приёмам владения оружия на примере... обыкновенных палок.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это время набирали курсантов в военное училище. И Василий Семёнович, имевший среднее образование, оказался в их числе. Две недели пешком шли до г. Рыбинска Ярославской области, куда было эвакуировано из Белоруссии Калинковичское военное пехотное училище. Учёба проходила по сокращённой ускоренной программе, занимались и днём, и ночью. И уже в мае 1942 года в звании младшего лейтенанта В. С. Баев попал на фронт. Командир пулемётного взвода укрепрайона была тогда такая специальная часть — он воевал в составе 4-го Украинского фронта. В боях за Крым получил ранение. Сначала лежал в полевом госпитале, потом долечивал раны в Баку.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Василий Семёнович вернулся домой в д. Гостье в 1946 году. Судьба оказалась к нему благосклонной. А вот его старший брат Иван, военный лётчик, погиб в 1942 году в небе над Сталинградом. Первая мирная работа —завклубом, или, как их тогда называли, избач в соседней деревне Деревягино. Как-то зашёл в клуб директор Казаковской школы (впоследствии заведующий РОНО) Василий Дмитриевич Лагугин и увидел на стене огромный портрет Сталина. А когда узнал, что его написал Василий Семёнович, пригласил к себе на работу учителем рисования, черчения и физкультуры. До1952 года В.С.Баев работал в Казаковской школе.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1952 года В.С. Баев трудился учителем черчения, рисования и трудового обучения в Серпейской средней школе. Здесь он проработал 37 лет. В 1982 году, достигнув пенсионного возраста, решил уйти. Год пробыл дома. И этот год был для него настоящим испытанием. Не находил себе места. И когда вновь предложили поработать, с радостью согласился. Ни дня не мог прожить без школьной мастерской. Приходил туда и по воскресеньям.. Это же такое счастье, когда у человека есть любимая работа, любимое дело.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Вместе с ребятами мастерили, моделировали, занимались столярным, слесарным делом.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Когда работал избачом, приходилось выполнять различные декорации. Сначала “набивал’ руку на портретах, копировал картины других художников. Затем увлёкся живописью, купил этюдник. Первая его картина «Ранний снег». Как-то в начале сентября неожиданно выпал снег: На зелёных деревьях, траве он смотрелся необычно. И Василий Семёнович решил запечатлеть это. Работа не раз демонстрировалась на районных, областных выставках, получила диплом первой степени на одной из выставок в Москве.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Василий Семёнович, за свою жизнь написал и нарисовал огромное множество портретов, натюрмортов, рисунков, картин. Дарил их друзьям. Их можно увидеть и в школе, и в библиотеке, и у него дома.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Сейчас В. С. Баев всё реже обращается к кисти — сказывается возраст. Однако он никогда не отказывает, когда бывшие коллеги просят его сдёлать какую-то декорацию или написать плакат для школы. Много времени Василий Семёнович отдаёт чтению книг, особенно военной тематики. Раньше держали с женой большое подсобное хозяйство, теперь водят только птицу.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  <w:r>
        <w:pict>
          <v:shape id="_x0000_s1027" type="#_x0000_t75" style="position:absolute;margin-left:-18.000000pt;margin-top:24.350000pt;margin-bottom:330.350006pt;margin-right:212.250000pt;width:230.250000pt;height:306.000000pt;z-index:251669264" o:allowincell="true" filled="t" stroked="f">
            <w10:wrap type="square" side="both"/>
            <v:imagedata r:id="rId3" cropleft="2546f" croptop="0f" cropright="2547f" cropbottom="2535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    За спиной Василия Семёновича большая плодотворная жизнь, которая нашла отражение в его картинах и поделках, продолжается в детях, учениках.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bidi w:val="false"/>
        <w:rPr>
          <w:rFonts w:ascii="Times New Roman" w:eastAsia="Times New Roman" w:hAnsi="Times New Roman" w:cs="Times New Roman"/>
          <w:sz w:val="24"/>
        </w:rPr>
      </w:pP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Cambria Math">
    <w:panose1 w:val="02040503050406030204"/>
    <w:family w:val="roman"/>
    <w:charset w:val="01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Cambria">
    <w:panose1 w:val="020405030504060302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panose1 w:val="02020603050405020304"/>
    <w:family w:val="roman"/>
    <w:charset w:val="CC"/>
    <w:pitch w:val="variable"/>
  </w:font>
  <w:font w:name="Calibri">
    <w:panose1 w:val="020f0502020204030204"/>
    <w:family w:val="swiss"/>
    <w:charset w:val="CC"/>
    <w:pitch w:val="variable"/>
  </w:font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Cambria">
    <w:family w:val="roman"/>
    <w:charset w:val="00"/>
    <w:pitch w:val="variable"/>
  </w:font>
  <w:font w:name="Cambria CE">
    <w:family w:val="roman"/>
    <w:charset w:val="EE"/>
    <w:pitch w:val="variable"/>
  </w:font>
  <w:font w:name="Cambria Greek">
    <w:family w:val="roman"/>
    <w:charset w:val="A1"/>
    <w:pitch w:val="variable"/>
  </w:font>
  <w:font w:name="Cambria Tur">
    <w:family w:val="roman"/>
    <w:charset w:val="A2"/>
    <w:pitch w:val="variable"/>
  </w:font>
  <w:font w:name="Cambria Baltic">
    <w:family w:val="roman"/>
    <w:charset w:val="BA"/>
    <w:pitch w:val="variable"/>
  </w:font>
  <w:font w:name="Cambria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  <w:font w:name="Calibri">
    <w:family w:val="swiss"/>
    <w:charset w:val="00"/>
    <w:pitch w:val="variable"/>
  </w:font>
  <w:font w:name="Calibri CE">
    <w:family w:val="swiss"/>
    <w:charset w:val="EE"/>
    <w:pitch w:val="variable"/>
  </w:font>
  <w:font w:name="Calibri Greek">
    <w:family w:val="swiss"/>
    <w:charset w:val="A1"/>
    <w:pitch w:val="variable"/>
  </w:font>
  <w:font w:name="Calibri Tur">
    <w:family w:val="swiss"/>
    <w:charset w:val="A2"/>
    <w:pitch w:val="variable"/>
  </w:font>
  <w:font w:name="Calibri Baltic">
    <w:family w:val="swiss"/>
    <w:charset w:val="BA"/>
    <w:pitch w:val="variable"/>
  </w:font>
  <w:font w:name="Calibri (Vietnamese)">
    <w:family w:val="swiss"/>
    <w:charset w:val="A3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m:val="Cambria Math"/>
    <m:brkBin m:val="before"/>
    <m:brkBinSub m:val="--"/>
    <m:smallFrac w:val="0"/>
    <m:dispDef w:val="1"/>
    <m:lMargin w:val="0"/>
    <m:rMargin w:val="0"/>
    <m:defJc m:val="centerGroup"/>
    <m:wrapIndent w:val="1440"/>
    <m:intLim xmlns:m="http://schemas.openxmlformats.org/officeDocument/2006/math" m:val="subSup"/>
    <m:naryLim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doNotHyphenateCaps xmlns:w="http://schemas.openxmlformats.org/wordprocessingml/2006/main" w:val="true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theme" Target="theme/theme1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styles" Target="styles.xml"/><Relationship Id="rId8" Type="http://schemas.openxmlformats.org/officeDocument/2006/relationships/fontTable" Target="fontTable.xml"/><Relationship Id="rId11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108</TotalTime>
  <Pages>2</Pages>
  <Words>581</Words>
  <Characters>3314</Characters>
  <CharactersWithSpaces>3888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Баев </dc:title>
  <dc:creator>User</dc:creator>
</cp:coreProperties>
</file>