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15" Type="http://schemas.openxmlformats.org/officeDocument/2006/relationships/extended-properties" Target="docProps/app.xml"/><Relationship Id="rId16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pict>
          <v:shape id="_x0000_s1026" type="#_x0000_t75" style="position:absolute;margin-left:0.000000pt;margin-top:-27.000000pt;margin-bottom:224.250000pt;margin-right:185.250000pt;width:185.250000pt;height:251.250000pt;z-index:10000" o:allowincell="true" filled="t" stroked="f">
            <w10:wrap type="square" side="both"/>
            <v:imagedata r:id="rId2" cropleft="5906f" croptop="4584f" cropright="5901f" cropbottom="0f" o:title=""/>
          </v:shape>
        </w:pic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                      Мартынов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rPr>
          <w:b w:val="true"/>
          <w:rFonts w:ascii="Times New Roman" w:eastAsia="Times New Roman" w:hAnsi="Times New Roman" w:cs="Times New Roman"/>
          <w:sz w:val="32"/>
        </w:rPr>
        <w:t xml:space="preserve">            Александр Иванович.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Александр Иванович Мартынов родился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 июня 1921года в деревне Слободка Мещовского района в крестьянской семье. Семья была большая, крестьянский труд пришлось познать рано. Закончил только начальную школу.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1939 году Александр Иванович был призван в армию, служил в городе Бресте где и застала его война за три месяца до окончания службы. Часть, в которой он служил, была разбита в первые дни войны, оставшиеся бойцы создали партизанский отряд. Воевал отряд в белорусских лесах. Три раза Александр Иванович был ранен, после госпиталя он опять возвращался в строй.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Свой боевой путь закончил в Берлине. Был награждён боевыми орденами и медалями: орденом Отечественной войны I степени, медалями: «Партизану Отечественной войны», «За отвагу», «За освобождение Варшавы»,  «За взятие Берлина», «За Победу над Германией», медалью Жукова и юбилейными медалями. После войны вернулся в родную деревню Слободку. При МТС закончил курсы трактористов. В 1947 году женился, построил в родной деревне дом. В семье родилось восемь детей, но в живых осталось только трое.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Работал Александр Иванович в колхозе до 1983 года, затем вышел на заслуженный отдых. За долголетний добросовестный труд награждён медалью «Ветеран труда».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2001 году Александр Иванович отметил своё 80-летие в кругу родных и близких ему людей.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23.07.2011 года Александра Ивановича не стало, похоронили его в родной Слободке.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63" type="#_x0000_t75" style="width:222pt;height:169pt;mso-position-horizontal:absolute;mso-position-horizontal-relative:char;mso-position-vertical:absolute;mso-position-vertical-relative:line;z-index:100" o:allowincell="true" filled="t" stroked="f">
            <v:imagedata r:id="rId3" cropleft="0f" croptop="0f" cropright="0f" cropbottom="0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pict>
          <v:shape id="_x0000_s1065" type="#_x0000_t75" style="width:225pt;height:168pt;mso-position-horizontal:absolute;mso-position-horizontal-relative:char;mso-position-vertical:absolute;mso-position-vertical-relative:line;z-index:100" o:allowincell="true" filled="t" stroked="f">
            <v:imagedata r:id="rId4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Военный билет Александра Ивановича Мартынова.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68" type="#_x0000_t75" style="width:224pt;height:170pt;mso-position-horizontal:absolute;mso-position-horizontal-relative:char;mso-position-vertical:absolute;mso-position-vertical-relative:line;z-index:100" o:allowincell="true" filled="t" stroked="f">
            <v:imagedata r:id="rId5" cropleft="0f" croptop="0f" cropright="0f" cropbottom="0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pict>
          <v:shape id="_x0000_s1070" type="#_x0000_t75" style="width:225pt;height:156pt;mso-position-horizontal:absolute;mso-position-horizontal-relative:char;mso-position-vertical:absolute;mso-position-vertical-relative:line;z-index:100" o:allowincell="true" filled="t" stroked="f">
            <v:imagedata r:id="rId6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Удостоверение партизана.                          Справка о ранении.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89" type="#_x0000_t75" style="width:367pt;height:262pt;mso-position-horizontal:absolute;mso-position-horizontal-relative:char;mso-position-vertical:absolute;mso-position-vertical-relative:line;z-index:100" o:allowincell="true" filled="t" stroked="f">
            <v:imagedata r:id="rId7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96" type="#_x0000_t75" style="width:391pt;height:233pt;mso-position-horizontal:absolute;mso-position-horizontal-relative:char;mso-position-vertical:absolute;mso-position-vertical-relative:line;z-index:100" o:allowincell="true" filled="t" stroked="f">
            <v:imagedata r:id="rId8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55" type="#_x0000_t75" style="width:187pt;height:267pt;mso-position-horizontal:absolute;mso-position-horizontal-relative:char;mso-position-vertical:absolute;mso-position-vertical-relative:line;z-index:100" o:allowincell="true" filled="t" stroked="f">
            <v:imagedata r:id="rId10" cropleft="0f" croptop="0f" cropright="0f" cropbottom="0f" o:title=""/>
          </v:shape>
        </w:pict>
      </w: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theme" Target="theme/theme1.xml"/><Relationship Id="rId10" Type="http://schemas.openxmlformats.org/officeDocument/2006/relationships/image" Target="media/Image8.png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styles" Target="styles.xml"/><Relationship Id="rId14" Type="http://schemas.openxmlformats.org/officeDocument/2006/relationships/fontTable" Target="fontTable.xml"/><Relationship Id="rId1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26</TotalTime>
  <Pages>3</Pages>
  <Words>241</Words>
  <Characters>1378</Characters>
  <CharactersWithSpaces>1616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Мартынов </dc:title>
  <dc:creator>User</dc:creator>
</cp:coreProperties>
</file>