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8" Type="http://schemas.openxmlformats.org/officeDocument/2006/relationships/extended-properties" Target="docProps/app.xml"/><Relationship Id="rId9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32"/>
        </w:rPr>
      </w:pPr>
      <w:r>
        <w:pict>
          <v:shape id="_x0000_s1026" type="#_x0000_t75" style="position:absolute;margin-left:-18.000000pt;margin-top:-27.000000pt;margin-bottom:333.000000pt;margin-right:248.250000pt;width:266.250000pt;height:360.000000pt;z-index:251668240" o:allowincell="true" filled="t" stroked="f">
            <w10:wrap type="square" side="both"/>
            <v:imagedata r:id="rId2" cropleft="5724f" croptop="2546f" cropright="5727f" cropbottom="2894f" o:title=""/>
          </v:shape>
        </w:pict>
      </w:r>
      <w:r>
        <w:rPr>
          <w:b w:val="true"/>
          <w:rFonts w:ascii="Times New Roman" w:eastAsia="Times New Roman" w:hAnsi="Times New Roman" w:cs="Times New Roman"/>
          <w:sz w:val="32"/>
        </w:rPr>
        <w:t xml:space="preserve">              Михеев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32"/>
        </w:rPr>
      </w:pPr>
      <w:r>
        <w:rPr>
          <w:b w:val="true"/>
          <w:rFonts w:ascii="Times New Roman" w:eastAsia="Times New Roman" w:hAnsi="Times New Roman" w:cs="Times New Roman"/>
          <w:sz w:val="32"/>
        </w:rPr>
        <w:t xml:space="preserve">    Иван Васильевич.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32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Иван Васильевич Михеев уроженец села Малое Петрушино Мещовского района..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Ему было семнадцать лет, когда пришло известие о начале войны.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После изгнания фашистов с мещовской земли Ивана Васильевича и его сверстников, кому исполнилось или было без малого 18 лет, стали мобилизовывать в армию. Так он попал 27 февраля 1942 года на сборный пункт в п. Серпейск в учебную пехотную роту. Оттуда в 205-й запасной стрелковый полк 330-й стрелковой дивизии, располагавшийся в г. Калуга.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Там рядовой пехоты И.В.Михеев начал постигать премудрости боевой подготовки, преимущественно ночами: днём бывали частые налёты немецкой авиации.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На фронт он попал в 1943 году, когда их дивизия повела наступление из под Кирова на рубеж реки Десна. В упорных боях дивизия понесла ощутимый урон в людях, вооружении и боевой технике. Полк был обескровлен, пополнение не получили и, в конце концов, немцы разбили его.  И.В.Михеев и ещё один его сослуживец чудом избежали окружения и вышли обратно к своим.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При переформировании  И.В.Михеев попросился в артиллерию: за время боёв у него появилось много друзей в гаубичной артиллерийской батарее 890-го Краснознамённого артполка, которая поддерживала их в наступлении. Так Иван Васильевич стал бойцом подразделения артиллерийской разведки этого полка. В задачу их подразделения входило выявление огневых позиций противника и корректировка огня артиллерийскими батареями для их уничтожения. Дело это было трудное и опасное: по нескольку часов Иван Васильевич находился иногда на наблюдательном пункте, пока не засекал подходящий для уничтожения объект немцев. А наблюдательный пункт зачастую находился вблизи переднего края противника, в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какой-нибудь воронке, болоте или, например, на дереве. Главное, чтобы место было удобное для наблюдения и неприметное.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Так прошёл И.В.Михеев Орловскую область, Белоруссию. Его полк освобождал города Гомель и Могилёв. В 1944 году они ступили на землю Восточной Пруссии. 12 октября того памятного года стало поворотным днём всей его жизни.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Немцы воевали на своей земле, и ежедневно продвигаться приходилось с боями. Под вечер корректировщики уходили на прифронтовую нейтральную полосу, где всю ночь до раннего утра наносили на карты схемы огня и расположение немецких огневых позиций. Местность была заминирована. Сапёры специально проделывали для них проход через минное поле и отмечали его телефонным проводом. По этому проводу они шли к немцам и обратно возвращались. И вот, возвращаясь двенадцатого числа, боец, который первым шёл по проводу, сбился с пути и наступил на мину. Иван Васильевич был позади, и его только ранило в бедро. Остальных разметало в стороны. Придя в себя, он стал осматривать раненых и попытался найти путь к своим, ведь светало и немцы могли всех их перестрелять. Тут Иван Васильевич и наступил на мину:  ему оторвало голень в десяти сантиметрах ниже колена. Потом он узнал, что его вытащили миномётчики, для которых и выявлялись огневые точки.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Начались мытарства по полевым госпиталям, пока не попал он в стационар г. Белосток и далее через Москву в Томск. Там перенёс две тяжелейшие операции, подлечился и 15 сентября 1945 года, почти через год после ранения, вернулся домой...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Иван Васильевич Михеев,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став инвалидом, тем не менее, не был обузой для семьи. Мужество бывшего воина и в мирной жизни не покинуло его. Вновь начал работать в колхозе. На уборке урожая косил, вязал снопы, молотил, ни в чём не уступая своим более здоровым односельчанам. До 1951 года трудился счетоводом, в том же году принял предложение возглавить Алешинское отделение связи, и лишь в начале 80-х окончательно вышел на заслуженный отдых.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Иван Васильевич Михеев кавалер ордена Отечественной войны I степени, двух медалей «За отвагу», медали «За победу над Германией» и других.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sectPr>
      <w:cols w:num="1" w:space="708" w:equalWidth="true"/>
      <w:footnotePr>
        <w:pos w:val="pageBottom"/>
      </w:footnotePr>
      <w:lnNumType w:distance="0"/>
      <w:pgSz w:w="11906" w:h="16838"/>
      <w:pgMar w:left="1701" w:right="850" w:top="1134" w:bottom="1134" w:gutter="0" w:header="708" w:footer="708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Cambria Math">
    <w:panose1 w:val="02040503050406030204"/>
    <w:family w:val="roman"/>
    <w:charset w:val="01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08"/>
  <w:characterSpacingControl xmlns:w="http://schemas.openxmlformats.org/wordprocessingml/2006/main" w:val="doNotCompress"/>
  <w:compat xmlns:w="http://schemas.openxmlformats.org/wordprocessingml/2006/main"/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doNotHyphenateCaps xmlns:w="http://schemas.openxmlformats.org/wordprocessingml/2006/main" w:val="true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theme" Target="theme/theme1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styles" Target="styles.xml"/><Relationship Id="rId7" Type="http://schemas.openxmlformats.org/officeDocument/2006/relationships/fontTable" Target="fontTable.xml"/><Relationship Id="rId10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31</TotalTime>
  <Pages>2</Pages>
  <Words>556</Words>
  <Characters>3287</Characters>
  <CharactersWithSpaces>3836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Михеев Иван Васильевич</dc:title>
  <dc:creator>User</dc:creator>
</cp:coreProperties>
</file>