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5A9" w:rsidRDefault="005035A9" w:rsidP="005035A9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Администрация муниципального района «Мещовский район» в соответствии с ст.39.18 Земельного Кодекса Российской Федерации информирует о наличии земельного участка из земель населенных пунктов, предоставляемого в аренду:</w:t>
      </w:r>
    </w:p>
    <w:p w:rsidR="005035A9" w:rsidRDefault="005035A9" w:rsidP="005035A9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- площадью 869</w:t>
      </w:r>
      <w:r>
        <w:rPr>
          <w:sz w:val="25"/>
          <w:szCs w:val="25"/>
        </w:rPr>
        <w:t xml:space="preserve"> кв. метров с </w:t>
      </w:r>
      <w:r>
        <w:rPr>
          <w:sz w:val="25"/>
          <w:szCs w:val="25"/>
        </w:rPr>
        <w:t xml:space="preserve">кадастровым номером 40:15:100212:115, </w:t>
      </w:r>
      <w:r>
        <w:rPr>
          <w:sz w:val="25"/>
          <w:szCs w:val="25"/>
        </w:rPr>
        <w:t xml:space="preserve"> (местоположение): Местоположение установлено относительно ориентира, расположенного в границах участка. Почтовый адрес ориентира:</w:t>
      </w:r>
      <w:r>
        <w:rPr>
          <w:b/>
          <w:sz w:val="25"/>
          <w:szCs w:val="25"/>
        </w:rPr>
        <w:t xml:space="preserve"> </w:t>
      </w:r>
      <w:proofErr w:type="gramStart"/>
      <w:r>
        <w:rPr>
          <w:sz w:val="25"/>
          <w:szCs w:val="25"/>
        </w:rPr>
        <w:t>Калужская область, Мещовский район,</w:t>
      </w:r>
      <w:r>
        <w:rPr>
          <w:sz w:val="25"/>
          <w:szCs w:val="25"/>
        </w:rPr>
        <w:t xml:space="preserve"> г. Мещовск, ул. Советская, д. 9</w:t>
      </w:r>
      <w:r>
        <w:rPr>
          <w:sz w:val="25"/>
          <w:szCs w:val="25"/>
        </w:rPr>
        <w:t xml:space="preserve"> с разрешенным использованием: для индивидуального жилищного строительства.</w:t>
      </w:r>
      <w:proofErr w:type="gramEnd"/>
    </w:p>
    <w:p w:rsidR="005035A9" w:rsidRDefault="005035A9" w:rsidP="005035A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5"/>
          <w:szCs w:val="25"/>
          <w:lang w:eastAsia="en-US"/>
        </w:rPr>
      </w:pPr>
      <w:r>
        <w:rPr>
          <w:sz w:val="25"/>
          <w:szCs w:val="25"/>
        </w:rPr>
        <w:t xml:space="preserve">Заявления о предоставлении указанного земельного участка </w:t>
      </w:r>
      <w:r>
        <w:rPr>
          <w:rFonts w:eastAsiaTheme="minorHAnsi"/>
          <w:sz w:val="25"/>
          <w:szCs w:val="25"/>
          <w:lang w:eastAsia="en-US"/>
        </w:rPr>
        <w:t>подаются</w:t>
      </w:r>
      <w:r>
        <w:rPr>
          <w:sz w:val="25"/>
          <w:szCs w:val="25"/>
        </w:rPr>
        <w:t xml:space="preserve"> </w:t>
      </w:r>
      <w:r>
        <w:rPr>
          <w:rFonts w:eastAsiaTheme="minorHAnsi"/>
          <w:sz w:val="25"/>
          <w:szCs w:val="25"/>
          <w:lang w:eastAsia="en-US"/>
        </w:rPr>
        <w:t>лично или посредством почтовой связи на бумажном носителе либо в форме электронных документов с использованием информационно-телекоммуникационной сети "Интернет»</w:t>
      </w:r>
      <w:r>
        <w:rPr>
          <w:sz w:val="25"/>
          <w:szCs w:val="25"/>
        </w:rPr>
        <w:t xml:space="preserve"> в течение 30 дней с момента опубликования настоящего сообщения по адресу: Калужская область, Мещовский район, г. Мещовск, пр. Революции, д.47. Дата прием</w:t>
      </w:r>
      <w:r>
        <w:rPr>
          <w:sz w:val="25"/>
          <w:szCs w:val="25"/>
        </w:rPr>
        <w:t>а заявлений с 03.04.</w:t>
      </w:r>
      <w:bookmarkStart w:id="0" w:name="_GoBack"/>
      <w:bookmarkEnd w:id="0"/>
      <w:r>
        <w:rPr>
          <w:sz w:val="25"/>
          <w:szCs w:val="25"/>
        </w:rPr>
        <w:t>2023г по 02.05.2023</w:t>
      </w:r>
      <w:r>
        <w:rPr>
          <w:sz w:val="25"/>
          <w:szCs w:val="25"/>
        </w:rPr>
        <w:t>г.</w:t>
      </w:r>
      <w:r>
        <w:rPr>
          <w:rFonts w:eastAsiaTheme="minorHAnsi"/>
          <w:sz w:val="25"/>
          <w:szCs w:val="25"/>
          <w:lang w:eastAsia="en-US"/>
        </w:rPr>
        <w:t xml:space="preserve"> </w:t>
      </w:r>
    </w:p>
    <w:p w:rsidR="005035A9" w:rsidRDefault="005035A9" w:rsidP="005035A9"/>
    <w:p w:rsidR="005035A9" w:rsidRDefault="005035A9" w:rsidP="005035A9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</w:p>
    <w:p w:rsidR="005035A9" w:rsidRDefault="005035A9" w:rsidP="005035A9"/>
    <w:p w:rsidR="005035A9" w:rsidRDefault="005035A9" w:rsidP="005035A9">
      <w:pPr>
        <w:ind w:firstLine="540"/>
        <w:jc w:val="both"/>
        <w:rPr>
          <w:sz w:val="25"/>
          <w:szCs w:val="25"/>
        </w:rPr>
      </w:pPr>
    </w:p>
    <w:p w:rsidR="005035A9" w:rsidRDefault="005035A9" w:rsidP="005035A9">
      <w:pPr>
        <w:ind w:firstLine="540"/>
        <w:jc w:val="both"/>
        <w:rPr>
          <w:sz w:val="25"/>
          <w:szCs w:val="25"/>
        </w:rPr>
      </w:pPr>
    </w:p>
    <w:p w:rsidR="005035A9" w:rsidRDefault="005035A9" w:rsidP="005035A9"/>
    <w:p w:rsidR="005035A9" w:rsidRDefault="005035A9" w:rsidP="005035A9"/>
    <w:p w:rsidR="005035A9" w:rsidRDefault="005035A9" w:rsidP="005035A9"/>
    <w:p w:rsidR="005035A9" w:rsidRDefault="005035A9" w:rsidP="005035A9"/>
    <w:p w:rsidR="005035A9" w:rsidRDefault="005035A9" w:rsidP="005035A9"/>
    <w:p w:rsidR="005035A9" w:rsidRDefault="005035A9" w:rsidP="005035A9"/>
    <w:p w:rsidR="005035A9" w:rsidRDefault="005035A9" w:rsidP="005035A9"/>
    <w:p w:rsidR="005035A9" w:rsidRDefault="005035A9" w:rsidP="005035A9"/>
    <w:p w:rsidR="005035A9" w:rsidRDefault="005035A9" w:rsidP="005035A9"/>
    <w:p w:rsidR="005035A9" w:rsidRDefault="005035A9" w:rsidP="005035A9"/>
    <w:p w:rsidR="005035A9" w:rsidRDefault="005035A9" w:rsidP="005035A9"/>
    <w:p w:rsidR="005035A9" w:rsidRDefault="005035A9" w:rsidP="005035A9"/>
    <w:p w:rsidR="00C6720F" w:rsidRDefault="005035A9"/>
    <w:sectPr w:rsidR="00C67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5A9"/>
    <w:rsid w:val="005035A9"/>
    <w:rsid w:val="00836952"/>
    <w:rsid w:val="00D0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5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5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6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ГПМЕЩОВСК1</dc:creator>
  <cp:lastModifiedBy>ГПМЕЩОВСК1</cp:lastModifiedBy>
  <cp:revision>1</cp:revision>
  <dcterms:created xsi:type="dcterms:W3CDTF">2023-03-27T08:48:00Z</dcterms:created>
  <dcterms:modified xsi:type="dcterms:W3CDTF">2023-03-27T08:55:00Z</dcterms:modified>
</cp:coreProperties>
</file>