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A4" w:rsidRDefault="00C029A4" w:rsidP="00C029A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земельных участков из земель населенных пунктов, предоставляемых в аренду:</w:t>
      </w:r>
    </w:p>
    <w:p w:rsidR="00C029A4" w:rsidRDefault="002B5E5B" w:rsidP="00C029A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30</w:t>
      </w:r>
      <w:r w:rsidR="003124A4">
        <w:rPr>
          <w:sz w:val="25"/>
          <w:szCs w:val="25"/>
        </w:rPr>
        <w:t>00</w:t>
      </w:r>
      <w:r w:rsidR="00C029A4">
        <w:rPr>
          <w:sz w:val="25"/>
          <w:szCs w:val="25"/>
        </w:rPr>
        <w:t xml:space="preserve"> кв. метров с </w:t>
      </w:r>
      <w:r>
        <w:rPr>
          <w:sz w:val="25"/>
          <w:szCs w:val="25"/>
        </w:rPr>
        <w:t>кадастровым номером 40:15:110204:103</w:t>
      </w:r>
      <w:r w:rsidR="003124A4">
        <w:rPr>
          <w:sz w:val="25"/>
          <w:szCs w:val="25"/>
        </w:rPr>
        <w:t>, адрес</w:t>
      </w:r>
      <w:r>
        <w:rPr>
          <w:sz w:val="25"/>
          <w:szCs w:val="25"/>
        </w:rPr>
        <w:t xml:space="preserve"> в соответствии с ФИАС</w:t>
      </w:r>
      <w:r w:rsidR="00C029A4">
        <w:rPr>
          <w:sz w:val="25"/>
          <w:szCs w:val="25"/>
        </w:rPr>
        <w:t xml:space="preserve">: </w:t>
      </w:r>
      <w:r>
        <w:rPr>
          <w:sz w:val="25"/>
          <w:szCs w:val="25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C029A4">
        <w:rPr>
          <w:sz w:val="25"/>
          <w:szCs w:val="25"/>
        </w:rPr>
        <w:t>Калужс</w:t>
      </w:r>
      <w:r>
        <w:rPr>
          <w:sz w:val="25"/>
          <w:szCs w:val="25"/>
        </w:rPr>
        <w:t xml:space="preserve">кая область, Мещовский район, д. </w:t>
      </w:r>
      <w:proofErr w:type="spellStart"/>
      <w:r>
        <w:rPr>
          <w:sz w:val="25"/>
          <w:szCs w:val="25"/>
        </w:rPr>
        <w:t>Нестеровка</w:t>
      </w:r>
      <w:proofErr w:type="spellEnd"/>
      <w:r>
        <w:rPr>
          <w:sz w:val="25"/>
          <w:szCs w:val="25"/>
        </w:rPr>
        <w:t>, ул. Центральная, д. 18</w:t>
      </w:r>
      <w:r w:rsidR="00C029A4">
        <w:rPr>
          <w:sz w:val="25"/>
          <w:szCs w:val="25"/>
        </w:rPr>
        <w:t xml:space="preserve"> с разреше</w:t>
      </w:r>
      <w:r>
        <w:rPr>
          <w:sz w:val="25"/>
          <w:szCs w:val="25"/>
        </w:rPr>
        <w:t>нным использованием: для индивидуального жилищного строительства</w:t>
      </w:r>
      <w:r w:rsidR="00C029A4">
        <w:rPr>
          <w:sz w:val="25"/>
          <w:szCs w:val="25"/>
        </w:rPr>
        <w:t>;</w:t>
      </w:r>
    </w:p>
    <w:p w:rsidR="002B5E5B" w:rsidRDefault="002B5E5B" w:rsidP="002B5E5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3000 кв. метров с кадаст</w:t>
      </w:r>
      <w:r>
        <w:rPr>
          <w:sz w:val="25"/>
          <w:szCs w:val="25"/>
        </w:rPr>
        <w:t>ровым номером 40:15:110204:104</w:t>
      </w:r>
      <w:r>
        <w:rPr>
          <w:sz w:val="25"/>
          <w:szCs w:val="25"/>
        </w:rPr>
        <w:t xml:space="preserve">, адрес в соответствии с ФИАС: Местоположение установлено относительно ориентира, расположенного в границах участка. Почтовый адрес ориентира: Калужская область, Мещовский район, д. </w:t>
      </w:r>
      <w:proofErr w:type="spellStart"/>
      <w:r>
        <w:rPr>
          <w:sz w:val="25"/>
          <w:szCs w:val="25"/>
        </w:rPr>
        <w:t>Нестеров</w:t>
      </w:r>
      <w:r>
        <w:rPr>
          <w:sz w:val="25"/>
          <w:szCs w:val="25"/>
        </w:rPr>
        <w:t>ка</w:t>
      </w:r>
      <w:proofErr w:type="spellEnd"/>
      <w:r>
        <w:rPr>
          <w:sz w:val="25"/>
          <w:szCs w:val="25"/>
        </w:rPr>
        <w:t>, ул. Центральная, д. 19</w:t>
      </w:r>
      <w:r>
        <w:rPr>
          <w:sz w:val="25"/>
          <w:szCs w:val="25"/>
        </w:rPr>
        <w:t xml:space="preserve"> с разрешенным использованием: для индивидуального жилищного строительства</w:t>
      </w:r>
      <w:r>
        <w:rPr>
          <w:sz w:val="25"/>
          <w:szCs w:val="25"/>
        </w:rPr>
        <w:t>.</w:t>
      </w:r>
    </w:p>
    <w:p w:rsidR="00C029A4" w:rsidRDefault="00C029A4" w:rsidP="00C029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указанных земельных участков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</w:t>
      </w:r>
      <w:r w:rsidR="002B5E5B">
        <w:rPr>
          <w:sz w:val="25"/>
          <w:szCs w:val="25"/>
        </w:rPr>
        <w:t>д.47. Дата приема заявлений с 10.04.2023г по 10.05</w:t>
      </w:r>
      <w:bookmarkStart w:id="0" w:name="_GoBack"/>
      <w:bookmarkEnd w:id="0"/>
      <w:r w:rsidR="003124A4">
        <w:rPr>
          <w:sz w:val="25"/>
          <w:szCs w:val="25"/>
        </w:rPr>
        <w:t>.2023</w:t>
      </w:r>
      <w:r>
        <w:rPr>
          <w:sz w:val="25"/>
          <w:szCs w:val="25"/>
        </w:rPr>
        <w:t>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C029A4" w:rsidRDefault="00C029A4" w:rsidP="00C029A4"/>
    <w:p w:rsidR="00C029A4" w:rsidRDefault="00C029A4" w:rsidP="00C029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029A4" w:rsidRDefault="00C029A4" w:rsidP="00C029A4"/>
    <w:p w:rsidR="00C029A4" w:rsidRDefault="00C029A4" w:rsidP="00C029A4">
      <w:pPr>
        <w:ind w:firstLine="540"/>
        <w:jc w:val="both"/>
        <w:rPr>
          <w:sz w:val="25"/>
          <w:szCs w:val="25"/>
        </w:rPr>
      </w:pPr>
    </w:p>
    <w:p w:rsidR="00C029A4" w:rsidRDefault="00C029A4" w:rsidP="00C029A4">
      <w:pPr>
        <w:ind w:firstLine="540"/>
        <w:jc w:val="both"/>
        <w:rPr>
          <w:sz w:val="25"/>
          <w:szCs w:val="25"/>
        </w:rPr>
      </w:pPr>
    </w:p>
    <w:p w:rsidR="00C029A4" w:rsidRDefault="00C029A4" w:rsidP="00C029A4"/>
    <w:p w:rsidR="00C029A4" w:rsidRDefault="00C029A4" w:rsidP="00C029A4"/>
    <w:p w:rsidR="00C029A4" w:rsidRDefault="00C029A4" w:rsidP="00C029A4"/>
    <w:p w:rsidR="00C029A4" w:rsidRDefault="00C029A4" w:rsidP="00C029A4"/>
    <w:p w:rsidR="00C029A4" w:rsidRDefault="00C029A4" w:rsidP="00C029A4"/>
    <w:p w:rsidR="00C029A4" w:rsidRDefault="00C029A4" w:rsidP="00C029A4"/>
    <w:p w:rsidR="00C029A4" w:rsidRDefault="00C029A4" w:rsidP="00C029A4"/>
    <w:p w:rsidR="00C029A4" w:rsidRDefault="00C029A4" w:rsidP="00C029A4"/>
    <w:p w:rsidR="00C6720F" w:rsidRDefault="002B5E5B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A4"/>
    <w:rsid w:val="002B5E5B"/>
    <w:rsid w:val="003124A4"/>
    <w:rsid w:val="00836952"/>
    <w:rsid w:val="00C029A4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2</cp:revision>
  <dcterms:created xsi:type="dcterms:W3CDTF">2023-03-31T07:56:00Z</dcterms:created>
  <dcterms:modified xsi:type="dcterms:W3CDTF">2023-03-31T07:56:00Z</dcterms:modified>
</cp:coreProperties>
</file>