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A4" w:rsidRDefault="00DD304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единая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74"/>
            </w:tblGrid>
            <w:tr w:rsidR="003C66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Симаков Борис Васильевич</w:t>
                  </w:r>
                </w:p>
              </w:tc>
            </w:tr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Голиков Евгений Владимирович</w:t>
                  </w:r>
                </w:p>
              </w:tc>
            </w:tr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Михеева Людмила Александровна</w:t>
                  </w:r>
                </w:p>
              </w:tc>
            </w:tr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Микуша Виталий Николаевич</w:t>
                  </w:r>
                </w:p>
              </w:tc>
            </w:tr>
          </w:tbl>
          <w:p w:rsidR="003C66A4" w:rsidRDefault="003C66A4">
            <w:pPr>
              <w:rPr>
                <w:color w:val="000000"/>
              </w:rPr>
            </w:pPr>
          </w:p>
        </w:tc>
      </w:tr>
    </w:tbl>
    <w:p w:rsidR="003C66A4" w:rsidRDefault="003C66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6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РАЙОНА "МЕЩОВСКИЙ РАЙОН"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SBR012-2409190152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3C66A4" w:rsidRDefault="003C66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6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площадью 423,2 кв.м.. кад.№ 40:15:100218:79 с земельным участком площадью 1020 кв.м. кад. № 40:15:100217:26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5 402 333.00</w:t>
            </w:r>
          </w:p>
        </w:tc>
      </w:tr>
    </w:tbl>
    <w:p w:rsidR="003C66A4" w:rsidRDefault="003C66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6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участником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</w:tbl>
    <w:p w:rsidR="003C66A4" w:rsidRDefault="003C66A4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95"/>
        <w:gridCol w:w="10121"/>
      </w:tblGrid>
      <w:tr w:rsidR="003C66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3C6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  <w:sz w:val="10"/>
              </w:rPr>
            </w:pPr>
            <w:r>
              <w:rPr>
                <w:color w:val="000000"/>
                <w:sz w:val="10"/>
              </w:rPr>
              <w:t xml:space="preserve">Заявки на участие </w:t>
            </w:r>
            <w:r>
              <w:rPr>
                <w:color w:val="000000"/>
                <w:sz w:val="1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752"/>
              <w:gridCol w:w="748"/>
              <w:gridCol w:w="1356"/>
              <w:gridCol w:w="1628"/>
              <w:gridCol w:w="1310"/>
              <w:gridCol w:w="1306"/>
              <w:gridCol w:w="1370"/>
              <w:gridCol w:w="938"/>
            </w:tblGrid>
            <w:tr w:rsidR="003C66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3C66A4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 w:rsidR="003C66A4" w:rsidRDefault="003C66A4">
            <w:pPr>
              <w:rPr>
                <w:color w:val="000000"/>
                <w:sz w:val="10"/>
              </w:rPr>
            </w:pPr>
          </w:p>
        </w:tc>
      </w:tr>
    </w:tbl>
    <w:p w:rsidR="003C66A4" w:rsidRDefault="003C66A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C66A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lastRenderedPageBreak/>
              <w:t>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66A4" w:rsidRDefault="003C66A4">
            <w:pPr>
              <w:rPr>
                <w:color w:val="000000"/>
              </w:rPr>
            </w:pP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C66A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C66A4" w:rsidRDefault="003C66A4">
            <w:pPr>
              <w:rPr>
                <w:color w:val="000000"/>
              </w:rPr>
            </w:pPr>
          </w:p>
        </w:tc>
      </w:tr>
    </w:tbl>
    <w:p w:rsidR="003C66A4" w:rsidRDefault="003C66A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8963"/>
      </w:tblGrid>
      <w:tr w:rsidR="003C66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Голиков Евгений Владимирович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(ИСПОЛНИТЕЛЬНО-РАСПОРЯДИТЕЛЬНЫЙ ОРГАН) МУНИЦИПАЛЬНОГО </w:t>
            </w:r>
            <w:r>
              <w:rPr>
                <w:color w:val="000000"/>
              </w:rPr>
              <w:t>РАЙОНА "МЕЩОВСКИЙ РАЙОН" КАЛУЖСК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amesh_it@adm.kaluga.ru</w:t>
            </w:r>
          </w:p>
        </w:tc>
      </w:tr>
    </w:tbl>
    <w:p w:rsidR="003C66A4" w:rsidRDefault="003C66A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1"/>
      </w:tblGrid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1384"/>
              <w:gridCol w:w="1588"/>
              <w:gridCol w:w="4418"/>
            </w:tblGrid>
            <w:tr w:rsidR="003C66A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  <w:tr w:rsidR="003C66A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01012408000032710301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29.08.2024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31.12.2026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C66A4" w:rsidRDefault="00DD304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ПОЛЯКОВ ВЛАДИСЛАВ ГЕОРГИЕВИЧ</w:t>
                  </w:r>
                </w:p>
              </w:tc>
            </w:tr>
          </w:tbl>
          <w:p w:rsidR="003C66A4" w:rsidRDefault="003C66A4">
            <w:pPr>
              <w:rPr>
                <w:color w:val="000000"/>
              </w:rPr>
            </w:pPr>
          </w:p>
        </w:tc>
      </w:tr>
    </w:tbl>
    <w:p w:rsidR="003C66A4" w:rsidRDefault="003C66A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8140"/>
      </w:tblGrid>
      <w:tr w:rsidR="003C66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3C66A4">
            <w:pPr>
              <w:rPr>
                <w:color w:val="000000"/>
              </w:rPr>
            </w:pP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30.10.2024 08:43:37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30.10.2024 08:44:38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Голиков Евгений Владимирович (должность: Заведующий отделом по управлению имуществом, действует на основании: )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30.10.2024 08:44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4013002468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401301001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(ИСПОЛНИТЕЛЬНО-РАСПОРЯДИТЕЛЬНЫЙ ОРГАН) МУНИЦИПАЛЬНОГО РАЙОНА "МЕЩОВСКИЙ РАЙОН" </w:t>
            </w:r>
            <w:r>
              <w:rPr>
                <w:color w:val="000000"/>
              </w:rPr>
              <w:t>КАЛУЖСКОЙ ОБЛАСТИ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РАЙОНА "МЕЩОВСКИЙ РАЙОН"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2315408</w:t>
            </w:r>
          </w:p>
        </w:tc>
      </w:tr>
      <w:tr w:rsidR="003C66A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66A4" w:rsidRDefault="00DD304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C66A4"/>
    <w:rsid w:val="00A77B3E"/>
    <w:rsid w:val="00CA2A55"/>
    <w:rsid w:val="00D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8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</dc:creator>
  <cp:lastModifiedBy>Miheeva</cp:lastModifiedBy>
  <cp:revision>2</cp:revision>
  <dcterms:created xsi:type="dcterms:W3CDTF">2024-10-30T05:46:00Z</dcterms:created>
  <dcterms:modified xsi:type="dcterms:W3CDTF">2024-10-30T05:46:00Z</dcterms:modified>
</cp:coreProperties>
</file>