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 xml:space="preserve">КОНТРОЛЬНО-СЧЁТНЫЙ ОРГАН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1130DA" w:rsidRDefault="00D058EB" w:rsidP="00D058EB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1130DA">
        <w:rPr>
          <w:sz w:val="24"/>
          <w:szCs w:val="24"/>
        </w:rPr>
        <w:t xml:space="preserve">На проект Решения </w:t>
      </w:r>
      <w:r w:rsidR="0009774B" w:rsidRPr="001130DA">
        <w:rPr>
          <w:sz w:val="24"/>
          <w:szCs w:val="24"/>
        </w:rPr>
        <w:t>Городской Думы</w:t>
      </w:r>
      <w:r w:rsidRPr="001130DA">
        <w:rPr>
          <w:sz w:val="24"/>
          <w:szCs w:val="24"/>
        </w:rPr>
        <w:t xml:space="preserve"> муниципального </w:t>
      </w:r>
      <w:r w:rsidR="0009774B" w:rsidRPr="001130DA">
        <w:rPr>
          <w:sz w:val="24"/>
          <w:szCs w:val="24"/>
        </w:rPr>
        <w:t xml:space="preserve">образования </w:t>
      </w:r>
      <w:r w:rsidRPr="001130DA">
        <w:rPr>
          <w:sz w:val="24"/>
          <w:szCs w:val="24"/>
        </w:rPr>
        <w:t>«</w:t>
      </w:r>
      <w:r w:rsidR="0009774B" w:rsidRPr="001130DA">
        <w:rPr>
          <w:sz w:val="24"/>
          <w:szCs w:val="24"/>
        </w:rPr>
        <w:t>Город Мещовск</w:t>
      </w:r>
      <w:r w:rsidRPr="001130DA">
        <w:rPr>
          <w:sz w:val="24"/>
          <w:szCs w:val="24"/>
        </w:rPr>
        <w:t>»</w:t>
      </w:r>
      <w:r w:rsidR="0009774B" w:rsidRPr="001130DA">
        <w:rPr>
          <w:sz w:val="24"/>
          <w:szCs w:val="24"/>
        </w:rPr>
        <w:t xml:space="preserve"> Мещовского района </w:t>
      </w:r>
      <w:r w:rsidRPr="001130DA">
        <w:rPr>
          <w:sz w:val="24"/>
          <w:szCs w:val="24"/>
        </w:rPr>
        <w:t xml:space="preserve"> «Об утверждении отчета об исполнении</w:t>
      </w:r>
    </w:p>
    <w:p w:rsidR="00674AD0" w:rsidRPr="001130DA" w:rsidRDefault="00D058EB" w:rsidP="00D058EB">
      <w:pPr>
        <w:pStyle w:val="5"/>
        <w:tabs>
          <w:tab w:val="left" w:pos="3051"/>
        </w:tabs>
        <w:jc w:val="center"/>
        <w:outlineLvl w:val="4"/>
        <w:rPr>
          <w:b w:val="0"/>
          <w:sz w:val="24"/>
          <w:szCs w:val="24"/>
        </w:rPr>
      </w:pPr>
      <w:r w:rsidRPr="001130DA">
        <w:rPr>
          <w:sz w:val="24"/>
          <w:szCs w:val="24"/>
        </w:rPr>
        <w:t xml:space="preserve">бюджета муниципального </w:t>
      </w:r>
      <w:r w:rsidR="0009774B" w:rsidRPr="001130DA">
        <w:rPr>
          <w:sz w:val="24"/>
          <w:szCs w:val="24"/>
        </w:rPr>
        <w:t xml:space="preserve">образования ГП </w:t>
      </w:r>
      <w:r w:rsidRPr="001130DA">
        <w:rPr>
          <w:sz w:val="24"/>
          <w:szCs w:val="24"/>
        </w:rPr>
        <w:t xml:space="preserve"> «</w:t>
      </w:r>
      <w:r w:rsidR="0009774B" w:rsidRPr="001130DA">
        <w:rPr>
          <w:sz w:val="24"/>
          <w:szCs w:val="24"/>
        </w:rPr>
        <w:t>Город Мещовск</w:t>
      </w:r>
      <w:r w:rsidRPr="001130DA">
        <w:rPr>
          <w:sz w:val="24"/>
          <w:szCs w:val="24"/>
        </w:rPr>
        <w:t xml:space="preserve">» за </w:t>
      </w:r>
      <w:r w:rsidR="0052220C">
        <w:rPr>
          <w:sz w:val="24"/>
          <w:szCs w:val="24"/>
        </w:rPr>
        <w:t xml:space="preserve">1 квартал 2022 </w:t>
      </w:r>
      <w:r w:rsidRPr="001130DA">
        <w:rPr>
          <w:sz w:val="24"/>
          <w:szCs w:val="24"/>
        </w:rPr>
        <w:t>год</w:t>
      </w:r>
      <w:r w:rsidR="0052220C">
        <w:rPr>
          <w:sz w:val="24"/>
          <w:szCs w:val="24"/>
        </w:rPr>
        <w:t>а</w:t>
      </w:r>
      <w:r w:rsidRPr="001130DA">
        <w:rPr>
          <w:b w:val="0"/>
          <w:sz w:val="24"/>
          <w:szCs w:val="24"/>
        </w:rPr>
        <w:t>»</w:t>
      </w:r>
    </w:p>
    <w:p w:rsidR="00D058EB" w:rsidRPr="00D058EB" w:rsidRDefault="00D058EB" w:rsidP="00D058EB"/>
    <w:p w:rsidR="00674AD0" w:rsidRDefault="0052220C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25</w:t>
      </w:r>
      <w:r w:rsidR="0009774B">
        <w:rPr>
          <w:b/>
          <w:sz w:val="26"/>
          <w:szCs w:val="26"/>
          <w:u w:val="single"/>
        </w:rPr>
        <w:t xml:space="preserve"> апреля</w:t>
      </w:r>
      <w:r w:rsidR="00674AD0">
        <w:rPr>
          <w:b/>
          <w:sz w:val="26"/>
          <w:szCs w:val="26"/>
          <w:u w:val="single"/>
        </w:rPr>
        <w:t xml:space="preserve">  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823452">
        <w:rPr>
          <w:b/>
          <w:sz w:val="26"/>
          <w:szCs w:val="26"/>
        </w:rPr>
        <w:t xml:space="preserve">                          </w:t>
      </w:r>
      <w:r w:rsidR="004B5F1A">
        <w:rPr>
          <w:b/>
          <w:sz w:val="26"/>
          <w:szCs w:val="26"/>
        </w:rPr>
        <w:t xml:space="preserve"> </w:t>
      </w:r>
      <w:r w:rsidR="00674AD0">
        <w:rPr>
          <w:b/>
          <w:sz w:val="26"/>
          <w:szCs w:val="26"/>
        </w:rPr>
        <w:t>№</w:t>
      </w:r>
      <w:r>
        <w:rPr>
          <w:b/>
          <w:sz w:val="26"/>
          <w:szCs w:val="26"/>
          <w:u w:val="single"/>
        </w:rPr>
        <w:t>1</w:t>
      </w:r>
      <w:r w:rsidR="00823452">
        <w:rPr>
          <w:b/>
          <w:sz w:val="26"/>
          <w:szCs w:val="26"/>
          <w:u w:val="single"/>
        </w:rPr>
        <w:t>5-Г/03-19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EE41B6" w:rsidRPr="005919B9" w:rsidRDefault="00B66480" w:rsidP="00EE41B6">
      <w:pPr>
        <w:ind w:firstLine="567"/>
        <w:jc w:val="both"/>
        <w:rPr>
          <w:sz w:val="26"/>
          <w:szCs w:val="26"/>
        </w:rPr>
      </w:pPr>
      <w:proofErr w:type="gramStart"/>
      <w:r w:rsidRPr="00B66480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на отчет об исполнении бюджета </w:t>
      </w:r>
      <w:r w:rsidR="0043022F">
        <w:rPr>
          <w:sz w:val="26"/>
          <w:szCs w:val="26"/>
        </w:rPr>
        <w:t xml:space="preserve">городского поселения </w:t>
      </w:r>
      <w:r>
        <w:rPr>
          <w:sz w:val="26"/>
          <w:szCs w:val="26"/>
        </w:rPr>
        <w:t>«</w:t>
      </w:r>
      <w:r w:rsidR="0043022F">
        <w:rPr>
          <w:sz w:val="26"/>
          <w:szCs w:val="26"/>
        </w:rPr>
        <w:t>Город Мещовск</w:t>
      </w:r>
      <w:r>
        <w:rPr>
          <w:sz w:val="26"/>
          <w:szCs w:val="26"/>
        </w:rPr>
        <w:t>»</w:t>
      </w:r>
      <w:r w:rsidR="0043022F">
        <w:rPr>
          <w:sz w:val="26"/>
          <w:szCs w:val="26"/>
        </w:rPr>
        <w:t xml:space="preserve"> Мещовского района</w:t>
      </w:r>
      <w:r>
        <w:rPr>
          <w:sz w:val="26"/>
          <w:szCs w:val="26"/>
        </w:rPr>
        <w:t xml:space="preserve"> за </w:t>
      </w:r>
      <w:r w:rsidR="00EE41B6">
        <w:rPr>
          <w:sz w:val="26"/>
          <w:szCs w:val="26"/>
        </w:rPr>
        <w:t>1 квартал</w:t>
      </w:r>
      <w:r>
        <w:rPr>
          <w:sz w:val="26"/>
          <w:szCs w:val="26"/>
        </w:rPr>
        <w:t xml:space="preserve"> подготовлено </w:t>
      </w:r>
      <w:r w:rsidR="004302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муниципального района «Мещовский район» (далее по тексту – КСО МР «Мещовский </w:t>
      </w:r>
      <w:r w:rsidR="00F00C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E41B6">
        <w:rPr>
          <w:sz w:val="26"/>
          <w:szCs w:val="26"/>
        </w:rPr>
        <w:t xml:space="preserve">на основе итогов внешней проверки отчета об исполнении бюджета ГП «Город Мещовск» за первый квартал 2022 года  (далее по тексту - Отчета) с учетом рассмотрения дополнительных документов и материалов, представленных с </w:t>
      </w:r>
      <w:r w:rsidR="00634892">
        <w:rPr>
          <w:sz w:val="26"/>
          <w:szCs w:val="26"/>
        </w:rPr>
        <w:t xml:space="preserve"> </w:t>
      </w:r>
      <w:r w:rsidR="00EE41B6">
        <w:rPr>
          <w:sz w:val="26"/>
          <w:szCs w:val="26"/>
        </w:rPr>
        <w:t>Отчетом</w:t>
      </w:r>
      <w:proofErr w:type="gramEnd"/>
      <w:r w:rsidR="00EE41B6">
        <w:rPr>
          <w:sz w:val="26"/>
          <w:szCs w:val="26"/>
        </w:rPr>
        <w:t xml:space="preserve">,  в соответствии </w:t>
      </w:r>
      <w:r w:rsidR="00EE41B6" w:rsidRPr="005919B9">
        <w:rPr>
          <w:sz w:val="26"/>
          <w:szCs w:val="26"/>
        </w:rPr>
        <w:t>с п.3, п.4, п.5 ст.264.2, ст. 264.4, ст.268.1 Бюджетного кодекса РФ; пп.8, пп.9 п.2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E41B6">
        <w:rPr>
          <w:sz w:val="26"/>
          <w:szCs w:val="26"/>
        </w:rPr>
        <w:t>.</w:t>
      </w:r>
      <w:r w:rsidR="00EE41B6" w:rsidRPr="005919B9">
        <w:rPr>
          <w:sz w:val="26"/>
          <w:szCs w:val="26"/>
        </w:rPr>
        <w:t xml:space="preserve"> </w:t>
      </w:r>
    </w:p>
    <w:p w:rsidR="00F222BB" w:rsidRDefault="00F222BB" w:rsidP="00EE41B6">
      <w:pPr>
        <w:ind w:firstLine="567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2</w:t>
      </w:r>
      <w:r w:rsidR="00E05DF8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E05DF8">
        <w:rPr>
          <w:sz w:val="26"/>
          <w:szCs w:val="26"/>
        </w:rPr>
        <w:t>4</w:t>
      </w:r>
      <w:r>
        <w:rPr>
          <w:sz w:val="26"/>
          <w:szCs w:val="26"/>
        </w:rPr>
        <w:t xml:space="preserve">.2022 года по </w:t>
      </w:r>
      <w:r w:rsidR="00EE41B6">
        <w:rPr>
          <w:sz w:val="26"/>
          <w:szCs w:val="26"/>
        </w:rPr>
        <w:t>25</w:t>
      </w:r>
      <w:r w:rsidR="001D3D9A">
        <w:rPr>
          <w:sz w:val="26"/>
          <w:szCs w:val="26"/>
        </w:rPr>
        <w:t>.04</w:t>
      </w:r>
      <w:r>
        <w:rPr>
          <w:sz w:val="26"/>
          <w:szCs w:val="26"/>
        </w:rPr>
        <w:t>.2022 год в соответствии с п.2.</w:t>
      </w:r>
      <w:r w:rsidR="00E05DF8">
        <w:rPr>
          <w:sz w:val="26"/>
          <w:szCs w:val="26"/>
        </w:rPr>
        <w:t>3</w:t>
      </w:r>
      <w:r w:rsidR="00AF5393">
        <w:rPr>
          <w:sz w:val="26"/>
          <w:szCs w:val="26"/>
        </w:rPr>
        <w:t>.1</w:t>
      </w:r>
      <w:r>
        <w:rPr>
          <w:sz w:val="26"/>
          <w:szCs w:val="26"/>
        </w:rPr>
        <w:t xml:space="preserve"> плана работы КСО МР «Мещовский район» на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63767D" w:rsidRPr="00CB5CFE" w:rsidRDefault="00AA1E19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Решение Городской Думы  муниципального образования городского поселения «Город  Мещовск»  №37 от 15.12.2021 года «</w:t>
      </w:r>
      <w:r w:rsidRPr="00AA1E19">
        <w:rPr>
          <w:bCs/>
          <w:sz w:val="26"/>
          <w:szCs w:val="26"/>
        </w:rPr>
        <w:t>О внесении изменений в решение Городской Думы от 13.11.2013 № 44 «Об утверждении Положения о бюджетном процессе</w:t>
      </w:r>
      <w:r>
        <w:rPr>
          <w:bCs/>
          <w:sz w:val="26"/>
          <w:szCs w:val="26"/>
        </w:rPr>
        <w:t xml:space="preserve"> </w:t>
      </w:r>
      <w:r w:rsidRPr="00AA1E19">
        <w:rPr>
          <w:bCs/>
          <w:sz w:val="26"/>
          <w:szCs w:val="26"/>
        </w:rPr>
        <w:t>в городском поселении «Город Мещовск»</w:t>
      </w:r>
      <w:r w:rsidR="00CB5CFE">
        <w:rPr>
          <w:bCs/>
          <w:sz w:val="26"/>
          <w:szCs w:val="26"/>
        </w:rPr>
        <w:t>;</w:t>
      </w:r>
    </w:p>
    <w:p w:rsidR="00CB5CFE" w:rsidRPr="00CB5CFE" w:rsidRDefault="00CB5CFE" w:rsidP="00CB5CFE">
      <w:pPr>
        <w:pStyle w:val="a3"/>
        <w:numPr>
          <w:ilvl w:val="0"/>
          <w:numId w:val="8"/>
        </w:numPr>
        <w:ind w:left="284" w:hanging="284"/>
        <w:jc w:val="both"/>
        <w:rPr>
          <w:bCs/>
          <w:sz w:val="26"/>
          <w:szCs w:val="26"/>
        </w:rPr>
      </w:pPr>
      <w:r w:rsidRPr="009C79DE">
        <w:rPr>
          <w:bCs/>
          <w:sz w:val="26"/>
          <w:szCs w:val="26"/>
        </w:rPr>
        <w:t>Решение Городской Думы  муниципального образования городского поселения «Город  Мещовск»  №</w:t>
      </w:r>
      <w:r>
        <w:rPr>
          <w:bCs/>
          <w:sz w:val="26"/>
          <w:szCs w:val="26"/>
        </w:rPr>
        <w:t xml:space="preserve">36 </w:t>
      </w:r>
      <w:r w:rsidRPr="009C79DE">
        <w:rPr>
          <w:bCs/>
          <w:sz w:val="26"/>
          <w:szCs w:val="26"/>
        </w:rPr>
        <w:t xml:space="preserve"> от 1</w:t>
      </w:r>
      <w:r>
        <w:rPr>
          <w:bCs/>
          <w:sz w:val="26"/>
          <w:szCs w:val="26"/>
        </w:rPr>
        <w:t>5</w:t>
      </w:r>
      <w:r w:rsidRPr="009C79DE">
        <w:rPr>
          <w:bCs/>
          <w:sz w:val="26"/>
          <w:szCs w:val="26"/>
        </w:rPr>
        <w:t>.12.202</w:t>
      </w:r>
      <w:r>
        <w:rPr>
          <w:bCs/>
          <w:sz w:val="26"/>
          <w:szCs w:val="26"/>
        </w:rPr>
        <w:t>1 «</w:t>
      </w:r>
      <w:r w:rsidRPr="00CB5CFE">
        <w:rPr>
          <w:bCs/>
          <w:sz w:val="26"/>
          <w:szCs w:val="26"/>
        </w:rPr>
        <w:t>О бюджете муниципального образования</w:t>
      </w:r>
    </w:p>
    <w:p w:rsidR="00CB5CFE" w:rsidRDefault="00CB5CFE" w:rsidP="00CB5CFE">
      <w:pPr>
        <w:pStyle w:val="a3"/>
        <w:ind w:left="284"/>
        <w:jc w:val="both"/>
        <w:rPr>
          <w:bCs/>
          <w:sz w:val="26"/>
          <w:szCs w:val="26"/>
        </w:rPr>
      </w:pPr>
      <w:r w:rsidRPr="00CB5CFE">
        <w:rPr>
          <w:bCs/>
          <w:sz w:val="26"/>
          <w:szCs w:val="26"/>
        </w:rPr>
        <w:t>Городского поселения «Город Мещовск»</w:t>
      </w:r>
      <w:r>
        <w:rPr>
          <w:bCs/>
          <w:sz w:val="26"/>
          <w:szCs w:val="26"/>
        </w:rPr>
        <w:t xml:space="preserve"> </w:t>
      </w:r>
      <w:r w:rsidRPr="00CB5CFE">
        <w:rPr>
          <w:bCs/>
          <w:sz w:val="26"/>
          <w:szCs w:val="26"/>
        </w:rPr>
        <w:t>на 2022 год и на плановый период 2023 и 2024 годов;</w:t>
      </w:r>
    </w:p>
    <w:p w:rsidR="00CB5CFE" w:rsidRDefault="00CB5CFE" w:rsidP="00634892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  Администрации МР «Мещовский район» Калужской области от 12 апреля 2022 года № 239 «Об исполнении бюджета городского поселения </w:t>
      </w:r>
      <w:r w:rsidR="0095755F">
        <w:rPr>
          <w:sz w:val="26"/>
          <w:szCs w:val="26"/>
        </w:rPr>
        <w:t>«Город Мещовск» за 1 квартал 2022 года</w:t>
      </w:r>
      <w:r>
        <w:rPr>
          <w:sz w:val="26"/>
          <w:szCs w:val="26"/>
        </w:rPr>
        <w:t>»</w:t>
      </w:r>
      <w:r w:rsidR="00634892">
        <w:rPr>
          <w:sz w:val="26"/>
          <w:szCs w:val="26"/>
        </w:rPr>
        <w:t>.</w:t>
      </w:r>
    </w:p>
    <w:p w:rsidR="00E56223" w:rsidRDefault="001618A2" w:rsidP="00634892">
      <w:pPr>
        <w:pStyle w:val="a3"/>
        <w:ind w:left="0"/>
        <w:jc w:val="both"/>
        <w:rPr>
          <w:b/>
          <w:sz w:val="26"/>
          <w:szCs w:val="26"/>
        </w:rPr>
      </w:pPr>
      <w:r w:rsidRPr="009C79DE">
        <w:rPr>
          <w:b/>
          <w:sz w:val="26"/>
          <w:szCs w:val="26"/>
        </w:rPr>
        <w:t xml:space="preserve">Предметом </w:t>
      </w:r>
      <w:r w:rsidRPr="009C79DE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  <w:r w:rsidR="00634892">
        <w:rPr>
          <w:sz w:val="26"/>
          <w:szCs w:val="26"/>
        </w:rPr>
        <w:t xml:space="preserve"> </w:t>
      </w:r>
    </w:p>
    <w:p w:rsidR="000A3F5E" w:rsidRPr="000A3F5E" w:rsidRDefault="000A3F5E" w:rsidP="00E56223">
      <w:pPr>
        <w:jc w:val="both"/>
        <w:rPr>
          <w:b/>
          <w:sz w:val="26"/>
          <w:szCs w:val="26"/>
        </w:rPr>
      </w:pPr>
      <w:r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F00CBB">
        <w:rPr>
          <w:sz w:val="26"/>
          <w:szCs w:val="26"/>
        </w:rPr>
        <w:t xml:space="preserve">и </w:t>
      </w:r>
      <w:proofErr w:type="gramStart"/>
      <w:r w:rsidR="00F00CBB">
        <w:rPr>
          <w:sz w:val="26"/>
          <w:szCs w:val="26"/>
        </w:rPr>
        <w:t>достоверности</w:t>
      </w:r>
      <w:proofErr w:type="gramEnd"/>
      <w:r w:rsidR="00F00CBB">
        <w:rPr>
          <w:sz w:val="26"/>
          <w:szCs w:val="26"/>
        </w:rPr>
        <w:t xml:space="preserve"> </w:t>
      </w:r>
      <w:r w:rsidR="00680F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 отчета об исполнении бюджета </w:t>
      </w:r>
      <w:r w:rsidR="006822EE">
        <w:rPr>
          <w:sz w:val="26"/>
          <w:szCs w:val="26"/>
        </w:rPr>
        <w:t xml:space="preserve"> </w:t>
      </w:r>
      <w:r w:rsidR="0063767D">
        <w:rPr>
          <w:sz w:val="26"/>
          <w:szCs w:val="26"/>
        </w:rPr>
        <w:t xml:space="preserve">городского поселения </w:t>
      </w:r>
      <w:r>
        <w:rPr>
          <w:sz w:val="26"/>
          <w:szCs w:val="26"/>
        </w:rPr>
        <w:t>«</w:t>
      </w:r>
      <w:r w:rsidR="0063767D">
        <w:rPr>
          <w:sz w:val="26"/>
          <w:szCs w:val="26"/>
        </w:rPr>
        <w:t>Город Мещовск</w:t>
      </w:r>
      <w:r>
        <w:rPr>
          <w:sz w:val="26"/>
          <w:szCs w:val="26"/>
        </w:rPr>
        <w:t>»</w:t>
      </w:r>
      <w:r w:rsidR="0063767D">
        <w:rPr>
          <w:sz w:val="26"/>
          <w:szCs w:val="26"/>
        </w:rPr>
        <w:t xml:space="preserve"> (далее по  тексту – ГП «Город Мещовск»)</w:t>
      </w:r>
      <w:r>
        <w:rPr>
          <w:sz w:val="26"/>
          <w:szCs w:val="26"/>
        </w:rPr>
        <w:t xml:space="preserve"> за </w:t>
      </w:r>
      <w:r w:rsidR="006822E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822EE">
        <w:rPr>
          <w:sz w:val="26"/>
          <w:szCs w:val="26"/>
        </w:rPr>
        <w:t>1</w:t>
      </w:r>
      <w:r>
        <w:rPr>
          <w:sz w:val="26"/>
          <w:szCs w:val="26"/>
        </w:rPr>
        <w:t xml:space="preserve"> год (далее по тексту - Отчет);</w:t>
      </w:r>
    </w:p>
    <w:p w:rsidR="000A3F5E" w:rsidRDefault="0063767D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>
        <w:rPr>
          <w:sz w:val="26"/>
          <w:szCs w:val="26"/>
        </w:rPr>
        <w:t>ГП</w:t>
      </w:r>
      <w:r w:rsidR="000A3F5E">
        <w:rPr>
          <w:sz w:val="26"/>
          <w:szCs w:val="26"/>
        </w:rPr>
        <w:t xml:space="preserve"> «</w:t>
      </w:r>
      <w:r>
        <w:rPr>
          <w:sz w:val="26"/>
          <w:szCs w:val="26"/>
        </w:rPr>
        <w:t>Город Мещовск</w:t>
      </w:r>
      <w:r w:rsidR="000A3F5E">
        <w:rPr>
          <w:sz w:val="26"/>
          <w:szCs w:val="26"/>
        </w:rPr>
        <w:t>»;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общая характеристика исполнения бюджета за </w:t>
      </w:r>
      <w:r w:rsidR="00634892">
        <w:rPr>
          <w:sz w:val="26"/>
          <w:szCs w:val="26"/>
        </w:rPr>
        <w:t xml:space="preserve">1 квартал </w:t>
      </w:r>
      <w:r>
        <w:rPr>
          <w:sz w:val="26"/>
          <w:szCs w:val="26"/>
        </w:rPr>
        <w:t>202</w:t>
      </w:r>
      <w:r w:rsidR="00634892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34892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3767D">
        <w:rPr>
          <w:sz w:val="26"/>
          <w:szCs w:val="26"/>
        </w:rPr>
        <w:t xml:space="preserve"> </w:t>
      </w:r>
      <w:r w:rsidR="006822EE" w:rsidRPr="00E56223">
        <w:rPr>
          <w:sz w:val="26"/>
          <w:szCs w:val="26"/>
          <w:u w:val="single"/>
        </w:rPr>
        <w:t>установление</w:t>
      </w:r>
      <w:r w:rsidR="002D6A42" w:rsidRPr="00E56223">
        <w:rPr>
          <w:sz w:val="26"/>
          <w:szCs w:val="26"/>
          <w:u w:val="single"/>
        </w:rPr>
        <w:t xml:space="preserve"> соответствия фактического исполнения бюджета его плановым назначениям</w:t>
      </w:r>
      <w:r w:rsidR="002D6A42">
        <w:rPr>
          <w:sz w:val="26"/>
          <w:szCs w:val="26"/>
        </w:rPr>
        <w:t xml:space="preserve">, утвержденным решениями </w:t>
      </w:r>
      <w:r w:rsidR="0063767D">
        <w:rPr>
          <w:sz w:val="26"/>
          <w:szCs w:val="26"/>
        </w:rPr>
        <w:t>Го</w:t>
      </w:r>
      <w:r w:rsidR="009B3FAD">
        <w:rPr>
          <w:sz w:val="26"/>
          <w:szCs w:val="26"/>
        </w:rPr>
        <w:t>родской Думы муниципального образования городского поселения  «Город Мещовск»  Мещовского района</w:t>
      </w:r>
      <w:r w:rsidR="002D6A42">
        <w:rPr>
          <w:sz w:val="26"/>
          <w:szCs w:val="26"/>
        </w:rPr>
        <w:t xml:space="preserve"> (далее по тексту – </w:t>
      </w:r>
      <w:r w:rsidR="009B3FAD">
        <w:rPr>
          <w:sz w:val="26"/>
          <w:szCs w:val="26"/>
        </w:rPr>
        <w:t>Городской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proofErr w:type="gramStart"/>
      <w:r w:rsidR="00471A3E">
        <w:rPr>
          <w:sz w:val="26"/>
          <w:szCs w:val="26"/>
        </w:rPr>
        <w:t xml:space="preserve">( </w:t>
      </w:r>
      <w:proofErr w:type="gramEnd"/>
      <w:r w:rsidR="00471A3E">
        <w:rPr>
          <w:sz w:val="26"/>
          <w:szCs w:val="26"/>
        </w:rPr>
        <w:t xml:space="preserve">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proofErr w:type="gramStart"/>
      <w:r w:rsidRPr="003772B6">
        <w:rPr>
          <w:sz w:val="26"/>
          <w:szCs w:val="26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="007E6521" w:rsidRPr="007E6521">
        <w:rPr>
          <w:sz w:val="26"/>
          <w:szCs w:val="26"/>
        </w:rPr>
        <w:t xml:space="preserve"> системы Российской Федерации, </w:t>
      </w:r>
      <w:proofErr w:type="gramStart"/>
      <w:r w:rsidR="007E6521" w:rsidRPr="007E6521">
        <w:rPr>
          <w:sz w:val="26"/>
          <w:szCs w:val="26"/>
        </w:rPr>
        <w:t>утвержденную</w:t>
      </w:r>
      <w:proofErr w:type="gramEnd"/>
      <w:r w:rsidR="007E6521" w:rsidRPr="007E6521">
        <w:rPr>
          <w:sz w:val="26"/>
          <w:szCs w:val="26"/>
        </w:rPr>
        <w:t xml:space="preserve">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3772B6" w:rsidRPr="003772B6" w:rsidRDefault="003772B6" w:rsidP="005D6177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Приказом Минфина России от 25.03.2011 № 33н (с изменениями) (далее – Инструкция от 25.03.2011 № 33н);</w:t>
      </w:r>
    </w:p>
    <w:p w:rsidR="00EB42B1" w:rsidRDefault="003772B6" w:rsidP="005D6177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lastRenderedPageBreak/>
        <w:t xml:space="preserve">Приказ </w:t>
      </w:r>
      <w:r w:rsidR="005D6177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</w:t>
      </w:r>
      <w:r w:rsidR="005D6177">
        <w:rPr>
          <w:sz w:val="26"/>
          <w:szCs w:val="26"/>
        </w:rPr>
        <w:t xml:space="preserve">енными внебюджетными фондами, </w:t>
      </w:r>
      <w:r w:rsidRPr="003772B6">
        <w:rPr>
          <w:sz w:val="26"/>
          <w:szCs w:val="26"/>
        </w:rPr>
        <w:t>государственными (муниципальными) учреждениями, и</w:t>
      </w:r>
      <w:r w:rsidR="00780C5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 xml:space="preserve">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5D6177">
      <w:pPr>
        <w:pStyle w:val="a3"/>
        <w:ind w:left="284" w:hanging="426"/>
        <w:jc w:val="both"/>
        <w:rPr>
          <w:sz w:val="26"/>
          <w:szCs w:val="26"/>
        </w:rPr>
      </w:pPr>
    </w:p>
    <w:p w:rsidR="003B6B3A" w:rsidRDefault="003B6B3A" w:rsidP="000C207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 w:rsidR="00991BCA"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 w:rsidR="00991BCA">
        <w:rPr>
          <w:sz w:val="26"/>
          <w:szCs w:val="26"/>
        </w:rPr>
        <w:t xml:space="preserve"> являлись:</w:t>
      </w:r>
    </w:p>
    <w:p w:rsidR="00991BCA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991BCA" w:rsidRPr="00202D74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 по доходам;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 по расходам;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</w:t>
      </w:r>
      <w:proofErr w:type="gramStart"/>
      <w:r w:rsidRPr="00202D74">
        <w:rPr>
          <w:sz w:val="26"/>
          <w:szCs w:val="26"/>
        </w:rPr>
        <w:t>исполнения источников внутреннего финансирования дефицита бюджета</w:t>
      </w:r>
      <w:proofErr w:type="gramEnd"/>
      <w:r w:rsidRPr="00202D74">
        <w:rPr>
          <w:sz w:val="26"/>
          <w:szCs w:val="26"/>
        </w:rPr>
        <w:t xml:space="preserve">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»;</w:t>
      </w:r>
    </w:p>
    <w:p w:rsidR="00991BCA" w:rsidRPr="00202D74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A66AFB">
        <w:rPr>
          <w:sz w:val="26"/>
          <w:szCs w:val="26"/>
        </w:rPr>
        <w:t>ГП</w:t>
      </w:r>
      <w:r w:rsidRPr="00202D74">
        <w:rPr>
          <w:sz w:val="26"/>
          <w:szCs w:val="26"/>
        </w:rPr>
        <w:t xml:space="preserve"> «</w:t>
      </w:r>
      <w:r w:rsidR="00A66AFB">
        <w:rPr>
          <w:sz w:val="26"/>
          <w:szCs w:val="26"/>
        </w:rPr>
        <w:t>Город Мещовск</w:t>
      </w:r>
      <w:r w:rsidRPr="00202D74">
        <w:rPr>
          <w:sz w:val="26"/>
          <w:szCs w:val="26"/>
        </w:rPr>
        <w:t>» за</w:t>
      </w:r>
      <w:r w:rsidR="002374C3"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 </w:t>
      </w:r>
      <w:r w:rsidR="002374C3">
        <w:rPr>
          <w:sz w:val="26"/>
          <w:szCs w:val="26"/>
        </w:rPr>
        <w:t xml:space="preserve">1 квартал </w:t>
      </w:r>
      <w:r w:rsidRPr="00202D74">
        <w:rPr>
          <w:sz w:val="26"/>
          <w:szCs w:val="26"/>
        </w:rPr>
        <w:t>202</w:t>
      </w:r>
      <w:r w:rsidR="002374C3"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по целевым </w:t>
      </w:r>
      <w:r w:rsidR="002374C3">
        <w:rPr>
          <w:sz w:val="26"/>
          <w:szCs w:val="26"/>
        </w:rPr>
        <w:t xml:space="preserve">  </w:t>
      </w:r>
      <w:r w:rsidRPr="00202D74">
        <w:rPr>
          <w:sz w:val="26"/>
          <w:szCs w:val="26"/>
        </w:rPr>
        <w:t>статьям (государственным программам и непрограммным направлениям деятельности) расходов бюджетов за 202</w:t>
      </w:r>
      <w:r w:rsidR="002374C3"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год</w:t>
      </w:r>
      <w:r w:rsidR="006969D0" w:rsidRPr="00202D74">
        <w:rPr>
          <w:sz w:val="26"/>
          <w:szCs w:val="26"/>
        </w:rPr>
        <w:t>.</w:t>
      </w:r>
    </w:p>
    <w:p w:rsidR="00EB42B1" w:rsidRDefault="00EB42B1" w:rsidP="000C2079">
      <w:pPr>
        <w:ind w:firstLine="284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Внешняя проверка отчета об исполнении  бюджета за</w:t>
      </w:r>
      <w:r w:rsidR="002374C3">
        <w:rPr>
          <w:b/>
          <w:sz w:val="26"/>
          <w:szCs w:val="26"/>
        </w:rPr>
        <w:t xml:space="preserve"> 1 квартал</w:t>
      </w:r>
      <w:r>
        <w:rPr>
          <w:b/>
          <w:sz w:val="26"/>
          <w:szCs w:val="26"/>
        </w:rPr>
        <w:t xml:space="preserve"> 202</w:t>
      </w:r>
      <w:r w:rsidR="002374C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</w:t>
      </w:r>
      <w:r w:rsidR="002374C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</w:p>
    <w:p w:rsidR="0081008B" w:rsidRP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Оценка достоверности бюджетной отчетности  проводилась выборочным путем и включала в себя изучение и оценку: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полноты </w:t>
      </w:r>
      <w:r w:rsidR="002374C3">
        <w:rPr>
          <w:sz w:val="26"/>
          <w:szCs w:val="26"/>
        </w:rPr>
        <w:t>квартальной</w:t>
      </w:r>
      <w:r w:rsidRPr="0081008B">
        <w:rPr>
          <w:sz w:val="26"/>
          <w:szCs w:val="26"/>
        </w:rPr>
        <w:t xml:space="preserve"> бюджетной отчетности и ее соответствие установленным формам;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0C2079" w:rsidRPr="0051294B" w:rsidRDefault="0081008B" w:rsidP="0051294B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795F2F" w:rsidRPr="00795F2F" w:rsidRDefault="00795F2F" w:rsidP="00795F2F">
      <w:pPr>
        <w:pStyle w:val="a3"/>
        <w:jc w:val="both"/>
        <w:rPr>
          <w:sz w:val="26"/>
          <w:szCs w:val="26"/>
        </w:rPr>
      </w:pPr>
    </w:p>
    <w:p w:rsidR="00795F2F" w:rsidRDefault="000C2079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008B" w:rsidRPr="000C2079">
        <w:rPr>
          <w:sz w:val="26"/>
          <w:szCs w:val="26"/>
        </w:rPr>
        <w:t xml:space="preserve">В результате внешней проверки бюджетной отчётности </w:t>
      </w:r>
      <w:r w:rsidR="00C6305E">
        <w:rPr>
          <w:sz w:val="26"/>
          <w:szCs w:val="26"/>
        </w:rPr>
        <w:t xml:space="preserve"> ГП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>«</w:t>
      </w:r>
      <w:r w:rsidR="00C6305E">
        <w:rPr>
          <w:sz w:val="26"/>
          <w:szCs w:val="26"/>
        </w:rPr>
        <w:t>Город Мещовск</w:t>
      </w:r>
      <w:r w:rsidR="0081008B" w:rsidRPr="000C2079">
        <w:rPr>
          <w:sz w:val="26"/>
          <w:szCs w:val="26"/>
        </w:rPr>
        <w:t>»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 xml:space="preserve">установлено следующее: 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 w:rsidR="00C6305E">
        <w:rPr>
          <w:sz w:val="26"/>
          <w:szCs w:val="26"/>
        </w:rPr>
        <w:t>-</w:t>
      </w:r>
      <w:r w:rsidRPr="00795F2F">
        <w:rPr>
          <w:sz w:val="26"/>
          <w:szCs w:val="26"/>
        </w:rPr>
        <w:t>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7062D5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бюджетная отчетность в полной мере соответствует перечню форм, предусмотренному в подпункте 11.1 Инструкции от 28.12.2010 № 191н </w:t>
      </w:r>
    </w:p>
    <w:p w:rsidR="007062D5" w:rsidRDefault="007062D5" w:rsidP="00DF7C8D">
      <w:pPr>
        <w:jc w:val="both"/>
        <w:rPr>
          <w:sz w:val="26"/>
          <w:szCs w:val="26"/>
        </w:rPr>
      </w:pPr>
    </w:p>
    <w:p w:rsidR="007062D5" w:rsidRDefault="007062D5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81008B" w:rsidRPr="007062D5">
        <w:rPr>
          <w:sz w:val="26"/>
          <w:szCs w:val="26"/>
        </w:rPr>
        <w:t>Отдельными приложениями к проекту Решения «Об исполнении бюджета М</w:t>
      </w:r>
      <w:r w:rsidR="00C6305E">
        <w:rPr>
          <w:sz w:val="26"/>
          <w:szCs w:val="26"/>
        </w:rPr>
        <w:t>О</w:t>
      </w:r>
      <w:r w:rsidR="0081008B" w:rsidRPr="007062D5">
        <w:rPr>
          <w:sz w:val="26"/>
          <w:szCs w:val="26"/>
        </w:rPr>
        <w:t xml:space="preserve"> </w:t>
      </w:r>
      <w:r w:rsidR="00C6305E">
        <w:rPr>
          <w:sz w:val="26"/>
          <w:szCs w:val="26"/>
        </w:rPr>
        <w:t xml:space="preserve">ГП </w:t>
      </w:r>
      <w:r w:rsidR="0081008B" w:rsidRPr="007062D5">
        <w:rPr>
          <w:sz w:val="26"/>
          <w:szCs w:val="26"/>
        </w:rPr>
        <w:t>«</w:t>
      </w:r>
      <w:r w:rsidR="00C6305E">
        <w:rPr>
          <w:sz w:val="26"/>
          <w:szCs w:val="26"/>
        </w:rPr>
        <w:t>Город Мещовск</w:t>
      </w:r>
      <w:r w:rsidR="0081008B" w:rsidRPr="007062D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за </w:t>
      </w:r>
      <w:r w:rsidR="001A201D">
        <w:rPr>
          <w:sz w:val="26"/>
          <w:szCs w:val="26"/>
        </w:rPr>
        <w:t xml:space="preserve"> 1 квартал </w:t>
      </w:r>
      <w:r w:rsidR="0081008B" w:rsidRPr="007062D5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1A201D">
        <w:rPr>
          <w:sz w:val="26"/>
          <w:szCs w:val="26"/>
        </w:rPr>
        <w:t>2</w:t>
      </w:r>
      <w:r w:rsidR="0081008B" w:rsidRPr="007062D5">
        <w:rPr>
          <w:sz w:val="26"/>
          <w:szCs w:val="26"/>
        </w:rPr>
        <w:t xml:space="preserve"> год» предлагаются </w:t>
      </w:r>
      <w:r w:rsidR="0047494B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к утверждению показатели: </w:t>
      </w:r>
    </w:p>
    <w:p w:rsidR="00464AA9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доходов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A81D1D">
        <w:rPr>
          <w:sz w:val="26"/>
          <w:szCs w:val="26"/>
        </w:rPr>
        <w:t>ГП</w:t>
      </w:r>
      <w:r w:rsidRPr="00464AA9">
        <w:rPr>
          <w:sz w:val="26"/>
          <w:szCs w:val="26"/>
        </w:rPr>
        <w:t xml:space="preserve"> «</w:t>
      </w:r>
      <w:r w:rsidR="0047494B">
        <w:rPr>
          <w:sz w:val="26"/>
          <w:szCs w:val="26"/>
        </w:rPr>
        <w:t>Город Мещовск</w:t>
      </w:r>
      <w:r w:rsidRPr="00464AA9">
        <w:rPr>
          <w:sz w:val="26"/>
          <w:szCs w:val="26"/>
        </w:rPr>
        <w:t>»</w:t>
      </w:r>
      <w:r w:rsidR="0047494B">
        <w:rPr>
          <w:sz w:val="26"/>
          <w:szCs w:val="26"/>
        </w:rPr>
        <w:t xml:space="preserve"> за </w:t>
      </w:r>
      <w:r w:rsidR="001A201D">
        <w:rPr>
          <w:sz w:val="26"/>
          <w:szCs w:val="26"/>
        </w:rPr>
        <w:t xml:space="preserve">1 квартал </w:t>
      </w:r>
      <w:r w:rsidR="0047494B">
        <w:rPr>
          <w:sz w:val="26"/>
          <w:szCs w:val="26"/>
        </w:rPr>
        <w:t>202</w:t>
      </w:r>
      <w:r w:rsidR="001A201D">
        <w:rPr>
          <w:sz w:val="26"/>
          <w:szCs w:val="26"/>
        </w:rPr>
        <w:t>2</w:t>
      </w:r>
      <w:r w:rsidR="0047494B">
        <w:rPr>
          <w:sz w:val="26"/>
          <w:szCs w:val="26"/>
        </w:rPr>
        <w:t xml:space="preserve"> год</w:t>
      </w:r>
      <w:r w:rsidR="001A201D">
        <w:rPr>
          <w:sz w:val="26"/>
          <w:szCs w:val="26"/>
        </w:rPr>
        <w:t>а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по кодам классификации доходов бюджетов согласно приложению № 1 </w:t>
      </w:r>
      <w:r w:rsidRPr="00464AA9">
        <w:rPr>
          <w:sz w:val="26"/>
          <w:szCs w:val="26"/>
        </w:rPr>
        <w:t>в сумме</w:t>
      </w:r>
      <w:r w:rsidR="00464AA9" w:rsidRP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</w:t>
      </w:r>
      <w:r w:rsidR="001A201D">
        <w:rPr>
          <w:sz w:val="26"/>
          <w:szCs w:val="26"/>
        </w:rPr>
        <w:t xml:space="preserve">13 306 235,75 рублей (29,3% к сумме </w:t>
      </w:r>
      <w:r w:rsidR="001A201D" w:rsidRPr="001A201D">
        <w:rPr>
          <w:sz w:val="26"/>
          <w:szCs w:val="26"/>
        </w:rPr>
        <w:t xml:space="preserve">45 356 893,27   </w:t>
      </w:r>
      <w:r w:rsidR="001A201D">
        <w:rPr>
          <w:sz w:val="26"/>
          <w:szCs w:val="26"/>
        </w:rPr>
        <w:t>запланированного дохода)</w:t>
      </w:r>
      <w:r w:rsidR="00464AA9">
        <w:rPr>
          <w:sz w:val="26"/>
          <w:szCs w:val="26"/>
        </w:rPr>
        <w:t>;</w:t>
      </w:r>
      <w:r w:rsidRPr="00464AA9">
        <w:rPr>
          <w:sz w:val="26"/>
          <w:szCs w:val="26"/>
        </w:rPr>
        <w:t xml:space="preserve"> </w:t>
      </w:r>
    </w:p>
    <w:p w:rsidR="007062D5" w:rsidRPr="00464AA9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расходов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A81D1D">
        <w:rPr>
          <w:sz w:val="26"/>
          <w:szCs w:val="26"/>
        </w:rPr>
        <w:t xml:space="preserve">ГП </w:t>
      </w:r>
      <w:r w:rsidR="0047494B" w:rsidRPr="00464AA9">
        <w:rPr>
          <w:sz w:val="26"/>
          <w:szCs w:val="26"/>
        </w:rPr>
        <w:t>«</w:t>
      </w:r>
      <w:r w:rsidR="0047494B">
        <w:rPr>
          <w:sz w:val="26"/>
          <w:szCs w:val="26"/>
        </w:rPr>
        <w:t>Город Мещовск</w:t>
      </w:r>
      <w:r w:rsidR="0047494B" w:rsidRPr="00464AA9">
        <w:rPr>
          <w:sz w:val="26"/>
          <w:szCs w:val="26"/>
        </w:rPr>
        <w:t>»</w:t>
      </w:r>
      <w:r w:rsidR="0047494B">
        <w:rPr>
          <w:sz w:val="26"/>
          <w:szCs w:val="26"/>
        </w:rPr>
        <w:t xml:space="preserve"> за  </w:t>
      </w:r>
      <w:r w:rsidR="001A201D">
        <w:rPr>
          <w:sz w:val="26"/>
          <w:szCs w:val="26"/>
        </w:rPr>
        <w:t xml:space="preserve">1 квартал </w:t>
      </w:r>
      <w:r w:rsidR="0047494B">
        <w:rPr>
          <w:sz w:val="26"/>
          <w:szCs w:val="26"/>
        </w:rPr>
        <w:t>202</w:t>
      </w:r>
      <w:r w:rsidR="001A201D">
        <w:rPr>
          <w:sz w:val="26"/>
          <w:szCs w:val="26"/>
        </w:rPr>
        <w:t>2</w:t>
      </w:r>
      <w:r w:rsidR="0047494B">
        <w:rPr>
          <w:sz w:val="26"/>
          <w:szCs w:val="26"/>
        </w:rPr>
        <w:t xml:space="preserve"> год</w:t>
      </w:r>
      <w:r w:rsidR="001A201D">
        <w:rPr>
          <w:sz w:val="26"/>
          <w:szCs w:val="26"/>
        </w:rPr>
        <w:t>а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>по ведомственной структуре расходов согласно приложению № 2</w:t>
      </w:r>
      <w:r w:rsid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в сумме</w:t>
      </w:r>
      <w:r w:rsidR="00464AA9">
        <w:rPr>
          <w:sz w:val="26"/>
          <w:szCs w:val="26"/>
        </w:rPr>
        <w:t xml:space="preserve"> </w:t>
      </w:r>
      <w:r w:rsidR="001A201D">
        <w:rPr>
          <w:sz w:val="26"/>
          <w:szCs w:val="26"/>
        </w:rPr>
        <w:t xml:space="preserve">6 033 539,99 </w:t>
      </w:r>
      <w:r w:rsidR="0047494B">
        <w:rPr>
          <w:sz w:val="26"/>
          <w:szCs w:val="26"/>
        </w:rPr>
        <w:t>рублей</w:t>
      </w:r>
      <w:r w:rsidR="001A201D">
        <w:rPr>
          <w:sz w:val="26"/>
          <w:szCs w:val="26"/>
        </w:rPr>
        <w:t xml:space="preserve"> (13,3% к сумме </w:t>
      </w:r>
      <w:r w:rsidR="001A201D" w:rsidRPr="001A201D">
        <w:rPr>
          <w:sz w:val="26"/>
          <w:szCs w:val="26"/>
        </w:rPr>
        <w:t>45 356 893,27</w:t>
      </w:r>
      <w:r w:rsidR="001A201D">
        <w:rPr>
          <w:sz w:val="26"/>
          <w:szCs w:val="26"/>
        </w:rPr>
        <w:t xml:space="preserve"> запланированных расходов);</w:t>
      </w:r>
    </w:p>
    <w:p w:rsidR="007062D5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EB42B1">
        <w:rPr>
          <w:sz w:val="26"/>
          <w:szCs w:val="26"/>
        </w:rPr>
        <w:t xml:space="preserve">исполнение </w:t>
      </w:r>
      <w:proofErr w:type="gramStart"/>
      <w:r w:rsidRPr="00EB42B1">
        <w:rPr>
          <w:sz w:val="26"/>
          <w:szCs w:val="26"/>
        </w:rPr>
        <w:t xml:space="preserve">источников </w:t>
      </w:r>
      <w:r w:rsidR="0091027D">
        <w:rPr>
          <w:sz w:val="26"/>
          <w:szCs w:val="26"/>
        </w:rPr>
        <w:t xml:space="preserve"> </w:t>
      </w:r>
      <w:r w:rsidRPr="00EB42B1">
        <w:rPr>
          <w:sz w:val="26"/>
          <w:szCs w:val="26"/>
        </w:rPr>
        <w:t xml:space="preserve">финансирования дефицита бюджета </w:t>
      </w:r>
      <w:r w:rsidR="000F17CE" w:rsidRPr="000F17CE">
        <w:rPr>
          <w:sz w:val="26"/>
          <w:szCs w:val="26"/>
        </w:rPr>
        <w:t>муниципального образования</w:t>
      </w:r>
      <w:proofErr w:type="gramEnd"/>
      <w:r w:rsidR="000F17CE" w:rsidRPr="000F17CE">
        <w:rPr>
          <w:sz w:val="26"/>
          <w:szCs w:val="26"/>
        </w:rPr>
        <w:t xml:space="preserve"> </w:t>
      </w:r>
      <w:r w:rsidR="00A81D1D">
        <w:rPr>
          <w:sz w:val="26"/>
          <w:szCs w:val="26"/>
        </w:rPr>
        <w:t>ГП</w:t>
      </w:r>
      <w:r w:rsidR="000F17CE" w:rsidRPr="000F17CE">
        <w:rPr>
          <w:sz w:val="26"/>
          <w:szCs w:val="26"/>
        </w:rPr>
        <w:t xml:space="preserve"> «Город Мещовск» за </w:t>
      </w:r>
      <w:r w:rsidR="001A201D">
        <w:rPr>
          <w:sz w:val="26"/>
          <w:szCs w:val="26"/>
        </w:rPr>
        <w:t xml:space="preserve">1 квартал </w:t>
      </w:r>
      <w:r w:rsidR="000F17CE" w:rsidRPr="000F17CE">
        <w:rPr>
          <w:sz w:val="26"/>
          <w:szCs w:val="26"/>
        </w:rPr>
        <w:t>202</w:t>
      </w:r>
      <w:r w:rsidR="001A201D">
        <w:rPr>
          <w:sz w:val="26"/>
          <w:szCs w:val="26"/>
        </w:rPr>
        <w:t>2</w:t>
      </w:r>
      <w:r w:rsidR="000F17CE" w:rsidRPr="000F17CE">
        <w:rPr>
          <w:sz w:val="26"/>
          <w:szCs w:val="26"/>
        </w:rPr>
        <w:t xml:space="preserve"> год</w:t>
      </w:r>
      <w:r w:rsidR="001A201D">
        <w:rPr>
          <w:sz w:val="26"/>
          <w:szCs w:val="26"/>
        </w:rPr>
        <w:t>а</w:t>
      </w:r>
      <w:r w:rsidR="000F17CE" w:rsidRPr="000F17CE">
        <w:rPr>
          <w:sz w:val="26"/>
          <w:szCs w:val="26"/>
        </w:rPr>
        <w:t xml:space="preserve"> </w:t>
      </w:r>
      <w:r w:rsidRPr="00EB42B1">
        <w:rPr>
          <w:sz w:val="26"/>
          <w:szCs w:val="26"/>
        </w:rPr>
        <w:t xml:space="preserve">по кодам классификации источников финансирования дефицитов бюджетов согласно приложению № </w:t>
      </w:r>
      <w:r w:rsidR="001A201D">
        <w:rPr>
          <w:sz w:val="26"/>
          <w:szCs w:val="26"/>
        </w:rPr>
        <w:t>3</w:t>
      </w:r>
      <w:r w:rsidR="0091027D">
        <w:rPr>
          <w:sz w:val="26"/>
          <w:szCs w:val="26"/>
        </w:rPr>
        <w:t xml:space="preserve"> (Бюджет исполнен с </w:t>
      </w:r>
      <w:r w:rsidR="0091027D" w:rsidRPr="0091027D">
        <w:rPr>
          <w:sz w:val="26"/>
          <w:szCs w:val="26"/>
        </w:rPr>
        <w:t xml:space="preserve">профицитом  в сумме  </w:t>
      </w:r>
      <w:r w:rsidR="001A201D">
        <w:rPr>
          <w:sz w:val="26"/>
          <w:szCs w:val="26"/>
        </w:rPr>
        <w:t>7 272 695,77</w:t>
      </w:r>
      <w:r w:rsidR="00A81D1D">
        <w:rPr>
          <w:sz w:val="26"/>
          <w:szCs w:val="26"/>
        </w:rPr>
        <w:t xml:space="preserve"> рублей</w:t>
      </w:r>
      <w:r w:rsidR="0091027D">
        <w:rPr>
          <w:sz w:val="26"/>
          <w:szCs w:val="26"/>
        </w:rPr>
        <w:t>)</w:t>
      </w:r>
      <w:r w:rsidR="00D0179F">
        <w:rPr>
          <w:sz w:val="26"/>
          <w:szCs w:val="26"/>
        </w:rPr>
        <w:t>;</w:t>
      </w:r>
      <w:r w:rsidRPr="00EB42B1">
        <w:rPr>
          <w:sz w:val="26"/>
          <w:szCs w:val="26"/>
        </w:rPr>
        <w:t xml:space="preserve"> </w:t>
      </w:r>
    </w:p>
    <w:p w:rsidR="00347501" w:rsidRPr="00D0179F" w:rsidRDefault="0081008B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t xml:space="preserve">пояснительная записка к отчету об исполнении бюджета </w:t>
      </w:r>
      <w:r w:rsidR="00A81D1D">
        <w:rPr>
          <w:sz w:val="26"/>
          <w:szCs w:val="26"/>
        </w:rPr>
        <w:t>муниципального образования ГП</w:t>
      </w:r>
      <w:r w:rsidR="00A81D1D" w:rsidRPr="00464AA9">
        <w:rPr>
          <w:sz w:val="26"/>
          <w:szCs w:val="26"/>
        </w:rPr>
        <w:t xml:space="preserve"> «</w:t>
      </w:r>
      <w:r w:rsidR="00A81D1D">
        <w:rPr>
          <w:sz w:val="26"/>
          <w:szCs w:val="26"/>
        </w:rPr>
        <w:t>Город Мещовск</w:t>
      </w:r>
      <w:r w:rsidR="00A81D1D" w:rsidRPr="00464AA9">
        <w:rPr>
          <w:sz w:val="26"/>
          <w:szCs w:val="26"/>
        </w:rPr>
        <w:t>»</w:t>
      </w:r>
      <w:r w:rsidR="00A81D1D">
        <w:rPr>
          <w:sz w:val="26"/>
          <w:szCs w:val="26"/>
        </w:rPr>
        <w:t xml:space="preserve"> за </w:t>
      </w:r>
      <w:r w:rsidR="00EF157C">
        <w:rPr>
          <w:sz w:val="26"/>
          <w:szCs w:val="26"/>
        </w:rPr>
        <w:t xml:space="preserve">1 квартал </w:t>
      </w:r>
      <w:r w:rsidR="00A81D1D">
        <w:rPr>
          <w:sz w:val="26"/>
          <w:szCs w:val="26"/>
        </w:rPr>
        <w:t>202</w:t>
      </w:r>
      <w:r w:rsidR="00EF157C">
        <w:rPr>
          <w:sz w:val="26"/>
          <w:szCs w:val="26"/>
        </w:rPr>
        <w:t>2</w:t>
      </w:r>
      <w:r w:rsidR="00A81D1D">
        <w:rPr>
          <w:sz w:val="26"/>
          <w:szCs w:val="26"/>
        </w:rPr>
        <w:t xml:space="preserve"> год</w:t>
      </w:r>
      <w:r w:rsidR="00EF157C">
        <w:rPr>
          <w:sz w:val="26"/>
          <w:szCs w:val="26"/>
        </w:rPr>
        <w:t>а</w:t>
      </w:r>
      <w:r w:rsidR="007062D5">
        <w:rPr>
          <w:sz w:val="26"/>
          <w:szCs w:val="26"/>
        </w:rPr>
        <w:t>.</w:t>
      </w:r>
    </w:p>
    <w:p w:rsidR="0081008B" w:rsidRPr="007062D5" w:rsidRDefault="00347501" w:rsidP="001E443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4001E">
        <w:rPr>
          <w:sz w:val="26"/>
          <w:szCs w:val="26"/>
        </w:rPr>
        <w:t xml:space="preserve">    </w:t>
      </w:r>
      <w:r w:rsidR="009C79DE" w:rsidRPr="007062D5">
        <w:rPr>
          <w:sz w:val="26"/>
          <w:szCs w:val="26"/>
        </w:rPr>
        <w:t>Кассовые</w:t>
      </w:r>
      <w:r w:rsidR="009C79DE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 расходы главными распорядителями бюджетных средств осуществлены в пределах утвержденных бюджетных обязательств</w:t>
      </w:r>
      <w:r w:rsidR="00A4001E">
        <w:rPr>
          <w:sz w:val="26"/>
          <w:szCs w:val="26"/>
        </w:rPr>
        <w:t>.</w:t>
      </w:r>
    </w:p>
    <w:p w:rsidR="00822B62" w:rsidRDefault="00347501" w:rsidP="00822B62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72EEB" w:rsidRPr="008E64CF">
        <w:rPr>
          <w:sz w:val="26"/>
          <w:szCs w:val="26"/>
        </w:rPr>
        <w:t>Сумм</w:t>
      </w:r>
      <w:r w:rsidR="00822B62">
        <w:rPr>
          <w:sz w:val="26"/>
          <w:szCs w:val="26"/>
        </w:rPr>
        <w:t>ы</w:t>
      </w:r>
      <w:r w:rsidR="00D72EEB" w:rsidRPr="008E64CF">
        <w:rPr>
          <w:sz w:val="26"/>
          <w:szCs w:val="26"/>
        </w:rPr>
        <w:t xml:space="preserve"> </w:t>
      </w:r>
      <w:r w:rsidR="00D72EEB" w:rsidRPr="00DD66AE">
        <w:rPr>
          <w:sz w:val="26"/>
          <w:szCs w:val="26"/>
          <w:u w:val="single"/>
        </w:rPr>
        <w:t>утверждённы</w:t>
      </w:r>
      <w:r w:rsidR="00822B62">
        <w:rPr>
          <w:sz w:val="26"/>
          <w:szCs w:val="26"/>
          <w:u w:val="single"/>
        </w:rPr>
        <w:t xml:space="preserve">х </w:t>
      </w:r>
      <w:r w:rsidR="00D72EEB" w:rsidRPr="00DD66AE">
        <w:rPr>
          <w:sz w:val="26"/>
          <w:szCs w:val="26"/>
          <w:u w:val="single"/>
        </w:rPr>
        <w:t xml:space="preserve"> </w:t>
      </w:r>
      <w:r w:rsidR="00822B62">
        <w:rPr>
          <w:sz w:val="26"/>
          <w:szCs w:val="26"/>
          <w:u w:val="single"/>
        </w:rPr>
        <w:t xml:space="preserve">городских </w:t>
      </w:r>
      <w:r w:rsidR="00D72EEB" w:rsidRPr="00DD66AE">
        <w:rPr>
          <w:sz w:val="26"/>
          <w:szCs w:val="26"/>
          <w:u w:val="single"/>
        </w:rPr>
        <w:t xml:space="preserve">бюджетных </w:t>
      </w:r>
      <w:r w:rsidR="00D0179F" w:rsidRPr="00DD66AE">
        <w:rPr>
          <w:sz w:val="26"/>
          <w:szCs w:val="26"/>
          <w:u w:val="single"/>
        </w:rPr>
        <w:t xml:space="preserve"> </w:t>
      </w:r>
      <w:r w:rsidR="00D72EEB" w:rsidRPr="00DD66AE">
        <w:rPr>
          <w:sz w:val="26"/>
          <w:szCs w:val="26"/>
          <w:u w:val="single"/>
        </w:rPr>
        <w:t>назначений</w:t>
      </w:r>
      <w:r w:rsidR="00822B62">
        <w:rPr>
          <w:sz w:val="26"/>
          <w:szCs w:val="26"/>
          <w:u w:val="single"/>
        </w:rPr>
        <w:t xml:space="preserve"> </w:t>
      </w:r>
      <w:r w:rsidR="00822B62" w:rsidRPr="00822B62">
        <w:rPr>
          <w:sz w:val="26"/>
          <w:szCs w:val="26"/>
        </w:rPr>
        <w:t>по разделу «Доходы городских поселений»</w:t>
      </w:r>
      <w:r w:rsidR="00822B62">
        <w:rPr>
          <w:sz w:val="26"/>
          <w:szCs w:val="26"/>
        </w:rPr>
        <w:t xml:space="preserve">,  </w:t>
      </w:r>
      <w:r w:rsidR="00822B62" w:rsidRPr="000D1B47">
        <w:rPr>
          <w:sz w:val="26"/>
          <w:szCs w:val="26"/>
        </w:rPr>
        <w:t xml:space="preserve">по разделу «Расходы </w:t>
      </w:r>
      <w:r w:rsidR="00822B62">
        <w:rPr>
          <w:sz w:val="26"/>
          <w:szCs w:val="26"/>
        </w:rPr>
        <w:t xml:space="preserve">городских поселений», </w:t>
      </w:r>
      <w:r w:rsidR="00822B62" w:rsidRPr="00DD66AE">
        <w:rPr>
          <w:sz w:val="26"/>
          <w:szCs w:val="26"/>
        </w:rPr>
        <w:t xml:space="preserve">по разделу  3 </w:t>
      </w:r>
      <w:r w:rsidR="00822B62">
        <w:rPr>
          <w:sz w:val="26"/>
          <w:szCs w:val="26"/>
        </w:rPr>
        <w:t>«</w:t>
      </w:r>
      <w:r w:rsidR="00822B62" w:rsidRPr="00DD66AE">
        <w:rPr>
          <w:sz w:val="26"/>
          <w:szCs w:val="26"/>
        </w:rPr>
        <w:t>Источники финансирования</w:t>
      </w:r>
      <w:r w:rsidR="00822B62">
        <w:rPr>
          <w:sz w:val="26"/>
          <w:szCs w:val="26"/>
        </w:rPr>
        <w:t>»</w:t>
      </w:r>
      <w:r w:rsidR="00D72EEB" w:rsidRPr="008E64CF">
        <w:rPr>
          <w:sz w:val="26"/>
          <w:szCs w:val="26"/>
        </w:rPr>
        <w:t>, отражённ</w:t>
      </w:r>
      <w:r w:rsidR="00822B62">
        <w:rPr>
          <w:sz w:val="26"/>
          <w:szCs w:val="26"/>
        </w:rPr>
        <w:t>ые</w:t>
      </w:r>
      <w:r w:rsidR="00D72EEB" w:rsidRPr="008E64CF">
        <w:rPr>
          <w:sz w:val="26"/>
          <w:szCs w:val="26"/>
        </w:rPr>
        <w:t xml:space="preserve"> в отчёте об исполнении консолидированного бюджета </w:t>
      </w:r>
      <w:r w:rsidR="00822B62">
        <w:rPr>
          <w:sz w:val="26"/>
          <w:szCs w:val="26"/>
        </w:rPr>
        <w:t xml:space="preserve"> МР «Мещовский район» (форма по ОКУД  </w:t>
      </w:r>
      <w:r w:rsidR="00822B62" w:rsidRPr="00822B62">
        <w:rPr>
          <w:sz w:val="26"/>
          <w:szCs w:val="26"/>
        </w:rPr>
        <w:t>0503317</w:t>
      </w:r>
      <w:r w:rsidR="00822B62">
        <w:rPr>
          <w:sz w:val="26"/>
          <w:szCs w:val="26"/>
        </w:rPr>
        <w:t xml:space="preserve">) соответствуют суммам отчета об исполнении бюджета, представленного к проверке. </w:t>
      </w:r>
    </w:p>
    <w:p w:rsidR="00B55A2D" w:rsidRDefault="00822B62" w:rsidP="00B55A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969D0" w:rsidRPr="00446726">
        <w:rPr>
          <w:sz w:val="26"/>
          <w:szCs w:val="26"/>
        </w:rPr>
        <w:t xml:space="preserve">Отчёт об исполнении бюджета </w:t>
      </w:r>
      <w:r w:rsidR="0048116B">
        <w:rPr>
          <w:sz w:val="26"/>
          <w:szCs w:val="26"/>
        </w:rPr>
        <w:t xml:space="preserve">ГП </w:t>
      </w:r>
      <w:r w:rsidR="006969D0" w:rsidRPr="00446726">
        <w:rPr>
          <w:sz w:val="26"/>
          <w:szCs w:val="26"/>
        </w:rPr>
        <w:t xml:space="preserve"> "</w:t>
      </w:r>
      <w:r w:rsidR="0048116B">
        <w:rPr>
          <w:sz w:val="26"/>
          <w:szCs w:val="26"/>
        </w:rPr>
        <w:t>Город Мещовск</w:t>
      </w:r>
      <w:r w:rsidR="006969D0" w:rsidRPr="00446726">
        <w:rPr>
          <w:sz w:val="26"/>
          <w:szCs w:val="26"/>
        </w:rPr>
        <w:t>" за 202</w:t>
      </w:r>
      <w:r w:rsidR="0081008B" w:rsidRPr="00446726">
        <w:rPr>
          <w:sz w:val="26"/>
          <w:szCs w:val="26"/>
        </w:rPr>
        <w:t xml:space="preserve">1 </w:t>
      </w:r>
      <w:r w:rsidR="006969D0" w:rsidRPr="00446726">
        <w:rPr>
          <w:sz w:val="26"/>
          <w:szCs w:val="26"/>
        </w:rPr>
        <w:t xml:space="preserve"> год представлен в КСО МР «Мещовский район» </w:t>
      </w:r>
      <w:r w:rsidR="0081008B" w:rsidRPr="00446726">
        <w:rPr>
          <w:sz w:val="26"/>
          <w:szCs w:val="26"/>
        </w:rPr>
        <w:t>15</w:t>
      </w:r>
      <w:r w:rsidR="006969D0" w:rsidRPr="00446726">
        <w:rPr>
          <w:sz w:val="26"/>
          <w:szCs w:val="26"/>
        </w:rPr>
        <w:t xml:space="preserve"> </w:t>
      </w:r>
      <w:r w:rsidR="00CD5F32" w:rsidRPr="00446726">
        <w:rPr>
          <w:sz w:val="26"/>
          <w:szCs w:val="26"/>
        </w:rPr>
        <w:t>марта</w:t>
      </w:r>
      <w:r w:rsidR="006969D0" w:rsidRPr="00446726">
        <w:rPr>
          <w:sz w:val="26"/>
          <w:szCs w:val="26"/>
        </w:rPr>
        <w:t xml:space="preserve"> 202</w:t>
      </w:r>
      <w:r w:rsidR="0081008B" w:rsidRPr="00446726">
        <w:rPr>
          <w:sz w:val="26"/>
          <w:szCs w:val="26"/>
        </w:rPr>
        <w:t>2</w:t>
      </w:r>
      <w:r w:rsidR="006969D0" w:rsidRPr="00446726">
        <w:rPr>
          <w:sz w:val="26"/>
          <w:szCs w:val="26"/>
        </w:rPr>
        <w:t xml:space="preserve"> года в форме проекта Решения с приложениями согласно Положению </w:t>
      </w:r>
      <w:r w:rsidR="0048116B" w:rsidRPr="0048116B">
        <w:rPr>
          <w:sz w:val="26"/>
          <w:szCs w:val="26"/>
        </w:rPr>
        <w:t>о бюджетном процессе в городском поселении «Город Мещовск»</w:t>
      </w:r>
      <w:r w:rsidR="0048116B">
        <w:rPr>
          <w:sz w:val="26"/>
          <w:szCs w:val="26"/>
        </w:rPr>
        <w:t>.</w:t>
      </w:r>
    </w:p>
    <w:p w:rsidR="0030106B" w:rsidRPr="00D37354" w:rsidRDefault="00B55A2D" w:rsidP="00B55A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D0375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1 квартале </w:t>
      </w:r>
      <w:r w:rsidR="003D0375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3D0375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а </w:t>
      </w:r>
      <w:r w:rsidR="003D0375">
        <w:rPr>
          <w:sz w:val="26"/>
          <w:szCs w:val="26"/>
        </w:rPr>
        <w:t xml:space="preserve"> в </w:t>
      </w:r>
      <w:r w:rsidR="0048116B">
        <w:rPr>
          <w:sz w:val="26"/>
          <w:szCs w:val="26"/>
        </w:rPr>
        <w:t>ГП</w:t>
      </w:r>
      <w:r w:rsidR="003D0375">
        <w:rPr>
          <w:sz w:val="26"/>
          <w:szCs w:val="26"/>
        </w:rPr>
        <w:t xml:space="preserve"> «</w:t>
      </w:r>
      <w:r w:rsidR="0048116B">
        <w:rPr>
          <w:sz w:val="26"/>
          <w:szCs w:val="26"/>
        </w:rPr>
        <w:t>Город Мещовск</w:t>
      </w:r>
      <w:r w:rsidR="003D0375">
        <w:rPr>
          <w:sz w:val="26"/>
          <w:szCs w:val="26"/>
        </w:rPr>
        <w:t>»</w:t>
      </w:r>
      <w:r w:rsidR="006969D0">
        <w:rPr>
          <w:sz w:val="26"/>
          <w:szCs w:val="26"/>
        </w:rPr>
        <w:t xml:space="preserve"> </w:t>
      </w:r>
      <w:r w:rsidR="003D0375">
        <w:rPr>
          <w:sz w:val="26"/>
          <w:szCs w:val="26"/>
        </w:rPr>
        <w:t xml:space="preserve"> бюджетный процесс основывался на Бюджетн</w:t>
      </w:r>
      <w:r w:rsidR="008B6043">
        <w:rPr>
          <w:sz w:val="26"/>
          <w:szCs w:val="26"/>
        </w:rPr>
        <w:t>ом</w:t>
      </w:r>
      <w:r w:rsidR="003D0375">
        <w:rPr>
          <w:sz w:val="26"/>
          <w:szCs w:val="26"/>
        </w:rPr>
        <w:t xml:space="preserve"> кодекс</w:t>
      </w:r>
      <w:r w:rsidR="008B6043">
        <w:rPr>
          <w:sz w:val="26"/>
          <w:szCs w:val="26"/>
        </w:rPr>
        <w:t>е</w:t>
      </w:r>
      <w:r w:rsidR="003D0375">
        <w:rPr>
          <w:sz w:val="26"/>
          <w:szCs w:val="26"/>
        </w:rPr>
        <w:t xml:space="preserve"> РФ, Положени</w:t>
      </w:r>
      <w:r w:rsidR="008B6043">
        <w:rPr>
          <w:sz w:val="26"/>
          <w:szCs w:val="26"/>
        </w:rPr>
        <w:t>и</w:t>
      </w:r>
      <w:r w:rsidR="003D0375">
        <w:rPr>
          <w:sz w:val="26"/>
          <w:szCs w:val="26"/>
        </w:rPr>
        <w:t xml:space="preserve"> о бюджетном процессе в </w:t>
      </w:r>
      <w:r w:rsidR="0048116B">
        <w:rPr>
          <w:sz w:val="26"/>
          <w:szCs w:val="26"/>
        </w:rPr>
        <w:t>ГП</w:t>
      </w:r>
      <w:r w:rsidR="003D0375">
        <w:rPr>
          <w:sz w:val="26"/>
          <w:szCs w:val="26"/>
        </w:rPr>
        <w:t xml:space="preserve"> «</w:t>
      </w:r>
      <w:r w:rsidR="0048116B">
        <w:rPr>
          <w:sz w:val="26"/>
          <w:szCs w:val="26"/>
        </w:rPr>
        <w:t>Город Мещовск</w:t>
      </w:r>
      <w:r w:rsidR="003D0375">
        <w:rPr>
          <w:sz w:val="26"/>
          <w:szCs w:val="26"/>
        </w:rPr>
        <w:t>», и других нормативно-правовых акт</w:t>
      </w:r>
      <w:r w:rsidR="00680FEB">
        <w:rPr>
          <w:sz w:val="26"/>
          <w:szCs w:val="26"/>
        </w:rPr>
        <w:t>ах</w:t>
      </w:r>
      <w:r w:rsidR="003D0375">
        <w:rPr>
          <w:sz w:val="26"/>
          <w:szCs w:val="26"/>
        </w:rPr>
        <w:t>. Основные характеристики утвержденного бюджета соответству</w:t>
      </w:r>
      <w:r w:rsidR="00680FEB">
        <w:rPr>
          <w:sz w:val="26"/>
          <w:szCs w:val="26"/>
        </w:rPr>
        <w:t>ют</w:t>
      </w:r>
      <w:r w:rsidR="003D0375">
        <w:rPr>
          <w:sz w:val="26"/>
          <w:szCs w:val="26"/>
        </w:rPr>
        <w:t xml:space="preserve"> требованиям ст. 184.1 БК РФ</w:t>
      </w:r>
    </w:p>
    <w:p w:rsidR="00CF12F4" w:rsidRDefault="00CF12F4" w:rsidP="00680FEB">
      <w:pPr>
        <w:pStyle w:val="a3"/>
        <w:spacing w:line="276" w:lineRule="auto"/>
        <w:ind w:left="0" w:firstLine="284"/>
      </w:pPr>
      <w:r w:rsidRPr="00CF12F4">
        <w:rPr>
          <w:b/>
          <w:sz w:val="26"/>
          <w:szCs w:val="26"/>
        </w:rPr>
        <w:t xml:space="preserve">Анализ </w:t>
      </w:r>
      <w:r w:rsidR="00B55A2D">
        <w:rPr>
          <w:b/>
          <w:sz w:val="26"/>
          <w:szCs w:val="26"/>
        </w:rPr>
        <w:t xml:space="preserve"> </w:t>
      </w:r>
      <w:r w:rsidRPr="00CF12F4">
        <w:rPr>
          <w:b/>
          <w:sz w:val="26"/>
          <w:szCs w:val="26"/>
        </w:rPr>
        <w:t xml:space="preserve">отчета об исполнении </w:t>
      </w:r>
      <w:r w:rsidR="00C50F79">
        <w:rPr>
          <w:b/>
          <w:sz w:val="26"/>
          <w:szCs w:val="26"/>
        </w:rPr>
        <w:t xml:space="preserve"> </w:t>
      </w:r>
      <w:r w:rsidRPr="00CF12F4">
        <w:rPr>
          <w:b/>
          <w:sz w:val="26"/>
          <w:szCs w:val="26"/>
        </w:rPr>
        <w:t xml:space="preserve">бюджета </w:t>
      </w:r>
      <w:r w:rsidR="00C7758C">
        <w:rPr>
          <w:b/>
          <w:sz w:val="26"/>
          <w:szCs w:val="26"/>
        </w:rPr>
        <w:t xml:space="preserve">ГП </w:t>
      </w:r>
      <w:r w:rsidRPr="00CF12F4">
        <w:rPr>
          <w:b/>
          <w:sz w:val="26"/>
          <w:szCs w:val="26"/>
        </w:rPr>
        <w:t xml:space="preserve"> «</w:t>
      </w:r>
      <w:r w:rsidR="00C7758C">
        <w:rPr>
          <w:b/>
          <w:sz w:val="26"/>
          <w:szCs w:val="26"/>
        </w:rPr>
        <w:t>Город Мещовск</w:t>
      </w:r>
      <w:r w:rsidRPr="00CF12F4">
        <w:rPr>
          <w:b/>
          <w:sz w:val="26"/>
          <w:szCs w:val="26"/>
        </w:rPr>
        <w:t>»</w:t>
      </w:r>
      <w:r w:rsidR="003276EF">
        <w:rPr>
          <w:b/>
          <w:sz w:val="26"/>
          <w:szCs w:val="26"/>
        </w:rPr>
        <w:t xml:space="preserve"> </w:t>
      </w:r>
      <w:r w:rsidRPr="00CF12F4">
        <w:rPr>
          <w:b/>
          <w:sz w:val="26"/>
          <w:szCs w:val="26"/>
        </w:rPr>
        <w:t xml:space="preserve"> за</w:t>
      </w:r>
      <w:r w:rsidR="00B55A2D">
        <w:rPr>
          <w:b/>
          <w:sz w:val="26"/>
          <w:szCs w:val="26"/>
        </w:rPr>
        <w:t xml:space="preserve"> 1 квартал</w:t>
      </w:r>
      <w:r w:rsidRPr="00CF12F4">
        <w:rPr>
          <w:b/>
          <w:sz w:val="26"/>
          <w:szCs w:val="26"/>
        </w:rPr>
        <w:t xml:space="preserve"> 202</w:t>
      </w:r>
      <w:r w:rsidR="00B55A2D">
        <w:rPr>
          <w:b/>
          <w:sz w:val="26"/>
          <w:szCs w:val="26"/>
        </w:rPr>
        <w:t>2</w:t>
      </w:r>
      <w:r w:rsidRPr="00CF12F4">
        <w:rPr>
          <w:b/>
          <w:sz w:val="26"/>
          <w:szCs w:val="26"/>
        </w:rPr>
        <w:t xml:space="preserve"> год</w:t>
      </w:r>
    </w:p>
    <w:p w:rsidR="00C7792C" w:rsidRPr="00390F66" w:rsidRDefault="00390F66" w:rsidP="00390F66">
      <w:pPr>
        <w:pStyle w:val="a3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 </w:t>
      </w:r>
      <w:r w:rsidR="00C7758C">
        <w:rPr>
          <w:sz w:val="26"/>
          <w:szCs w:val="26"/>
        </w:rPr>
        <w:t xml:space="preserve">№ </w:t>
      </w:r>
      <w:r>
        <w:rPr>
          <w:sz w:val="26"/>
          <w:szCs w:val="26"/>
        </w:rPr>
        <w:t>36</w:t>
      </w:r>
      <w:r w:rsidR="00C7758C">
        <w:rPr>
          <w:sz w:val="26"/>
          <w:szCs w:val="26"/>
        </w:rPr>
        <w:t xml:space="preserve"> от 1</w:t>
      </w:r>
      <w:r>
        <w:rPr>
          <w:sz w:val="26"/>
          <w:szCs w:val="26"/>
        </w:rPr>
        <w:t>5</w:t>
      </w:r>
      <w:r w:rsidR="00C7758C">
        <w:rPr>
          <w:sz w:val="26"/>
          <w:szCs w:val="26"/>
        </w:rPr>
        <w:t>.12.202</w:t>
      </w:r>
      <w:r>
        <w:rPr>
          <w:sz w:val="26"/>
          <w:szCs w:val="26"/>
        </w:rPr>
        <w:t xml:space="preserve">1  </w:t>
      </w:r>
      <w:r w:rsidR="00C7758C">
        <w:rPr>
          <w:sz w:val="26"/>
          <w:szCs w:val="26"/>
        </w:rPr>
        <w:t>года «</w:t>
      </w:r>
      <w:r w:rsidR="00C7758C" w:rsidRPr="00C7758C">
        <w:rPr>
          <w:sz w:val="26"/>
          <w:szCs w:val="26"/>
        </w:rPr>
        <w:t>О бюджете муниципального образования</w:t>
      </w:r>
      <w:r w:rsidR="00C7758C">
        <w:rPr>
          <w:sz w:val="26"/>
          <w:szCs w:val="26"/>
        </w:rPr>
        <w:t xml:space="preserve"> </w:t>
      </w:r>
      <w:r w:rsidR="00C7758C" w:rsidRPr="00C7758C">
        <w:rPr>
          <w:sz w:val="26"/>
          <w:szCs w:val="26"/>
        </w:rPr>
        <w:t>Городского поселения «Город Мещовск»</w:t>
      </w:r>
      <w:r w:rsidR="00C7758C">
        <w:rPr>
          <w:sz w:val="26"/>
          <w:szCs w:val="26"/>
        </w:rPr>
        <w:t xml:space="preserve"> </w:t>
      </w:r>
      <w:r w:rsidR="00C7758C" w:rsidRPr="00C7758C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="00C7758C" w:rsidRPr="00C7758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="00C7758C" w:rsidRPr="00C7758C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="00C7758C" w:rsidRPr="00C7758C">
        <w:rPr>
          <w:sz w:val="26"/>
          <w:szCs w:val="26"/>
        </w:rPr>
        <w:t xml:space="preserve"> годов</w:t>
      </w:r>
      <w:r w:rsidR="00CF12F4">
        <w:t xml:space="preserve">» </w:t>
      </w:r>
      <w:r w:rsidR="00CF12F4" w:rsidRPr="00FD3896">
        <w:rPr>
          <w:sz w:val="26"/>
          <w:szCs w:val="26"/>
        </w:rPr>
        <w:t>(далее – Решение о бюджете) бюджет утвержден в соответствии со статьей</w:t>
      </w:r>
      <w:r w:rsidR="00FD3896" w:rsidRPr="00FD3896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187</w:t>
      </w:r>
      <w:r w:rsidR="001112B7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БК РФ до начала финансового года</w:t>
      </w:r>
      <w:r w:rsidR="00AC372D">
        <w:rPr>
          <w:sz w:val="26"/>
          <w:szCs w:val="26"/>
        </w:rPr>
        <w:t xml:space="preserve">. </w:t>
      </w:r>
      <w:r w:rsidR="00CF12F4" w:rsidRPr="00FD3896">
        <w:rPr>
          <w:sz w:val="26"/>
          <w:szCs w:val="26"/>
        </w:rPr>
        <w:t xml:space="preserve"> </w:t>
      </w:r>
    </w:p>
    <w:p w:rsidR="004B5EBF" w:rsidRPr="0059743E" w:rsidRDefault="00CF12F4" w:rsidP="00390F66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 w:rsidR="00AC372D">
        <w:rPr>
          <w:sz w:val="26"/>
          <w:szCs w:val="26"/>
        </w:rPr>
        <w:t>ГП</w:t>
      </w:r>
      <w:r w:rsidRPr="0059743E">
        <w:rPr>
          <w:sz w:val="26"/>
          <w:szCs w:val="26"/>
        </w:rPr>
        <w:t xml:space="preserve"> «</w:t>
      </w:r>
      <w:r w:rsidR="00AC372D">
        <w:rPr>
          <w:sz w:val="26"/>
          <w:szCs w:val="26"/>
        </w:rPr>
        <w:t>Город Мещовск</w:t>
      </w:r>
      <w:r w:rsidRPr="0059743E">
        <w:rPr>
          <w:sz w:val="26"/>
          <w:szCs w:val="26"/>
        </w:rPr>
        <w:t xml:space="preserve">» </w:t>
      </w:r>
      <w:r w:rsidR="00390F66">
        <w:rPr>
          <w:sz w:val="26"/>
          <w:szCs w:val="26"/>
        </w:rPr>
        <w:t>за 1 квартал</w:t>
      </w:r>
      <w:r w:rsidRPr="0059743E">
        <w:rPr>
          <w:sz w:val="26"/>
          <w:szCs w:val="26"/>
        </w:rPr>
        <w:t xml:space="preserve"> 20</w:t>
      </w:r>
      <w:r w:rsidR="00FD3896" w:rsidRPr="0059743E">
        <w:rPr>
          <w:sz w:val="26"/>
          <w:szCs w:val="26"/>
        </w:rPr>
        <w:t>2</w:t>
      </w:r>
      <w:r w:rsidR="00390F66">
        <w:rPr>
          <w:sz w:val="26"/>
          <w:szCs w:val="26"/>
        </w:rPr>
        <w:t>2</w:t>
      </w:r>
      <w:r w:rsidR="00FD3896" w:rsidRPr="0059743E">
        <w:rPr>
          <w:sz w:val="26"/>
          <w:szCs w:val="26"/>
        </w:rPr>
        <w:t xml:space="preserve"> </w:t>
      </w:r>
      <w:r w:rsidRPr="0059743E">
        <w:rPr>
          <w:sz w:val="26"/>
          <w:szCs w:val="26"/>
        </w:rPr>
        <w:t>год</w:t>
      </w:r>
      <w:r w:rsidR="00390F66">
        <w:rPr>
          <w:sz w:val="26"/>
          <w:szCs w:val="26"/>
        </w:rPr>
        <w:t xml:space="preserve">у в Решение о бюджете </w:t>
      </w:r>
      <w:r w:rsidRPr="0059743E">
        <w:rPr>
          <w:sz w:val="26"/>
          <w:szCs w:val="26"/>
        </w:rPr>
        <w:t>изменения</w:t>
      </w:r>
      <w:r w:rsidR="00390F66">
        <w:rPr>
          <w:sz w:val="26"/>
          <w:szCs w:val="26"/>
        </w:rPr>
        <w:t xml:space="preserve"> не вносились</w:t>
      </w:r>
      <w:r w:rsidRPr="0059743E">
        <w:rPr>
          <w:sz w:val="26"/>
          <w:szCs w:val="26"/>
        </w:rPr>
        <w:t xml:space="preserve">. </w:t>
      </w:r>
    </w:p>
    <w:p w:rsidR="00AC372D" w:rsidRDefault="00AC372D" w:rsidP="00390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F12F4" w:rsidRPr="0059743E">
        <w:rPr>
          <w:sz w:val="26"/>
          <w:szCs w:val="26"/>
        </w:rPr>
        <w:t xml:space="preserve">Бюджет </w:t>
      </w:r>
      <w:r w:rsidR="00390F66">
        <w:rPr>
          <w:sz w:val="26"/>
          <w:szCs w:val="26"/>
        </w:rPr>
        <w:t xml:space="preserve"> </w:t>
      </w:r>
      <w:r>
        <w:rPr>
          <w:sz w:val="26"/>
          <w:szCs w:val="26"/>
        </w:rPr>
        <w:t>ГП</w:t>
      </w:r>
      <w:r w:rsidR="00CF12F4" w:rsidRPr="0059743E">
        <w:rPr>
          <w:sz w:val="26"/>
          <w:szCs w:val="26"/>
        </w:rPr>
        <w:t xml:space="preserve"> «</w:t>
      </w:r>
      <w:r>
        <w:rPr>
          <w:sz w:val="26"/>
          <w:szCs w:val="26"/>
        </w:rPr>
        <w:t>Город Мещовск</w:t>
      </w:r>
      <w:r w:rsidR="00CF12F4" w:rsidRPr="0059743E">
        <w:rPr>
          <w:sz w:val="26"/>
          <w:szCs w:val="26"/>
        </w:rPr>
        <w:t xml:space="preserve">» </w:t>
      </w:r>
      <w:r w:rsidR="00390F66">
        <w:rPr>
          <w:sz w:val="26"/>
          <w:szCs w:val="26"/>
        </w:rPr>
        <w:t xml:space="preserve"> </w:t>
      </w:r>
      <w:r w:rsidR="00CF12F4" w:rsidRPr="0059743E">
        <w:rPr>
          <w:sz w:val="26"/>
          <w:szCs w:val="26"/>
        </w:rPr>
        <w:t>на 20</w:t>
      </w:r>
      <w:r w:rsidR="00FD3896" w:rsidRPr="0059743E">
        <w:rPr>
          <w:sz w:val="26"/>
          <w:szCs w:val="26"/>
        </w:rPr>
        <w:t>2</w:t>
      </w:r>
      <w:r w:rsidR="00390F66">
        <w:rPr>
          <w:sz w:val="26"/>
          <w:szCs w:val="26"/>
        </w:rPr>
        <w:t>2</w:t>
      </w:r>
      <w:r w:rsidR="00CF12F4" w:rsidRPr="0059743E">
        <w:rPr>
          <w:sz w:val="26"/>
          <w:szCs w:val="26"/>
        </w:rPr>
        <w:t xml:space="preserve"> год в </w:t>
      </w:r>
      <w:r w:rsidR="00CF12F4" w:rsidRPr="00C57B15">
        <w:rPr>
          <w:sz w:val="26"/>
          <w:szCs w:val="26"/>
          <w:u w:val="single"/>
        </w:rPr>
        <w:t>первоначальной редакции</w:t>
      </w:r>
      <w:r>
        <w:rPr>
          <w:sz w:val="26"/>
          <w:szCs w:val="26"/>
          <w:u w:val="single"/>
        </w:rPr>
        <w:t xml:space="preserve"> отражает</w:t>
      </w:r>
      <w:r>
        <w:rPr>
          <w:sz w:val="26"/>
          <w:szCs w:val="26"/>
        </w:rPr>
        <w:t xml:space="preserve">: </w:t>
      </w:r>
    </w:p>
    <w:p w:rsidR="00C7792C" w:rsidRDefault="00C7792C" w:rsidP="00C7792C">
      <w:pPr>
        <w:spacing w:line="276" w:lineRule="auto"/>
        <w:jc w:val="both"/>
        <w:rPr>
          <w:sz w:val="26"/>
          <w:szCs w:val="26"/>
        </w:rPr>
      </w:pPr>
    </w:p>
    <w:p w:rsidR="00AC372D" w:rsidRDefault="00AC372D" w:rsidP="00C7792C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городского поселения в сумме </w:t>
      </w:r>
      <w:r w:rsidR="00390F66">
        <w:rPr>
          <w:sz w:val="26"/>
          <w:szCs w:val="26"/>
        </w:rPr>
        <w:t>45 356 893,27</w:t>
      </w:r>
      <w:r w:rsidRPr="00AC372D">
        <w:rPr>
          <w:sz w:val="26"/>
          <w:szCs w:val="26"/>
        </w:rPr>
        <w:t xml:space="preserve"> рублей, в том  числе объем  безвозмездных поступлений  в сумме </w:t>
      </w:r>
      <w:r w:rsidR="00390F66">
        <w:rPr>
          <w:sz w:val="26"/>
          <w:szCs w:val="26"/>
        </w:rPr>
        <w:t>20 814 942,27</w:t>
      </w:r>
      <w:r w:rsidRPr="00AC372D">
        <w:rPr>
          <w:sz w:val="26"/>
          <w:szCs w:val="26"/>
        </w:rPr>
        <w:t xml:space="preserve"> рублей;</w:t>
      </w:r>
      <w:r w:rsidR="00CF12F4" w:rsidRPr="00AC372D">
        <w:rPr>
          <w:sz w:val="26"/>
          <w:szCs w:val="26"/>
        </w:rPr>
        <w:t xml:space="preserve"> </w:t>
      </w:r>
    </w:p>
    <w:p w:rsidR="00AC372D" w:rsidRDefault="00CF12F4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lastRenderedPageBreak/>
        <w:t xml:space="preserve">по расходам </w:t>
      </w:r>
      <w:r w:rsidR="00AC372D" w:rsidRPr="00AC372D">
        <w:rPr>
          <w:sz w:val="26"/>
          <w:szCs w:val="26"/>
        </w:rPr>
        <w:t xml:space="preserve">бюджета городского поселения  в сумме </w:t>
      </w:r>
      <w:r w:rsidR="00390F66">
        <w:rPr>
          <w:sz w:val="26"/>
          <w:szCs w:val="26"/>
        </w:rPr>
        <w:t>45356893,27</w:t>
      </w:r>
      <w:r w:rsidR="00AC372D" w:rsidRPr="00AC372D">
        <w:rPr>
          <w:sz w:val="26"/>
          <w:szCs w:val="26"/>
        </w:rPr>
        <w:t xml:space="preserve"> рублей; </w:t>
      </w:r>
    </w:p>
    <w:p w:rsid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>объём бюджетных ассигнований</w:t>
      </w:r>
      <w:r w:rsidR="00390F66"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 Дорожного фонда  городского поселения   в сумме 8</w:t>
      </w:r>
      <w:r w:rsidR="00390F66">
        <w:rPr>
          <w:sz w:val="26"/>
          <w:szCs w:val="26"/>
        </w:rPr>
        <w:t> 500 000</w:t>
      </w:r>
      <w:r w:rsidRPr="00AC372D">
        <w:rPr>
          <w:sz w:val="26"/>
          <w:szCs w:val="26"/>
        </w:rPr>
        <w:t xml:space="preserve"> рублей, в том числе за счёт налоговых и ненал</w:t>
      </w:r>
      <w:r>
        <w:rPr>
          <w:sz w:val="26"/>
          <w:szCs w:val="26"/>
        </w:rPr>
        <w:t xml:space="preserve">оговых доходов </w:t>
      </w:r>
      <w:r w:rsidR="00390F66">
        <w:rPr>
          <w:sz w:val="26"/>
          <w:szCs w:val="26"/>
        </w:rPr>
        <w:t>4 591 049</w:t>
      </w:r>
      <w:r>
        <w:rPr>
          <w:sz w:val="26"/>
          <w:szCs w:val="26"/>
        </w:rPr>
        <w:t xml:space="preserve"> рублей.</w:t>
      </w:r>
    </w:p>
    <w:p w:rsid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>нормативную величину резервного фонда городского поселения в сумме 280 000 рублей;</w:t>
      </w:r>
    </w:p>
    <w:p w:rsid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>верхний предел муниципального  внутреннего долга на 1 января 202</w:t>
      </w:r>
      <w:r w:rsidR="00381A0A">
        <w:rPr>
          <w:sz w:val="26"/>
          <w:szCs w:val="26"/>
        </w:rPr>
        <w:t>3</w:t>
      </w:r>
      <w:r w:rsidRPr="00AC372D">
        <w:rPr>
          <w:sz w:val="26"/>
          <w:szCs w:val="26"/>
        </w:rPr>
        <w:t xml:space="preserve"> года в  сумме 0 рублей, в том  числе верхний предел муниципального долга по муниципальным гарантиям 0 рублей;</w:t>
      </w:r>
    </w:p>
    <w:p w:rsidR="00AC372D" w:rsidRP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  <w:u w:val="single"/>
        </w:rPr>
      </w:pPr>
      <w:r w:rsidRPr="00AC372D">
        <w:rPr>
          <w:sz w:val="26"/>
          <w:szCs w:val="26"/>
          <w:u w:val="single"/>
        </w:rPr>
        <w:t>дефицит бюджета городского поселения  отсутствует.</w:t>
      </w:r>
    </w:p>
    <w:p w:rsidR="00C57B15" w:rsidRPr="00E63A8B" w:rsidRDefault="00E63A8B" w:rsidP="00E63A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F12F4" w:rsidRPr="00E63A8B">
        <w:rPr>
          <w:sz w:val="26"/>
          <w:szCs w:val="26"/>
        </w:rPr>
        <w:t xml:space="preserve">Таким образом, </w:t>
      </w:r>
      <w:r w:rsidR="0059743E" w:rsidRPr="00E63A8B">
        <w:rPr>
          <w:sz w:val="26"/>
          <w:szCs w:val="26"/>
        </w:rPr>
        <w:t xml:space="preserve"> </w:t>
      </w:r>
      <w:r w:rsidR="00CF12F4" w:rsidRPr="00E63A8B">
        <w:rPr>
          <w:sz w:val="26"/>
          <w:szCs w:val="26"/>
        </w:rPr>
        <w:t xml:space="preserve">бюджет </w:t>
      </w:r>
      <w:r w:rsidR="0059743E" w:rsidRPr="00E63A8B">
        <w:rPr>
          <w:sz w:val="26"/>
          <w:szCs w:val="26"/>
        </w:rPr>
        <w:t xml:space="preserve">был </w:t>
      </w:r>
      <w:r w:rsidR="00CF12F4" w:rsidRPr="00E63A8B">
        <w:rPr>
          <w:sz w:val="26"/>
          <w:szCs w:val="26"/>
        </w:rPr>
        <w:t xml:space="preserve">утвержден </w:t>
      </w:r>
      <w:r w:rsidR="001A4CA9" w:rsidRPr="00E63A8B">
        <w:rPr>
          <w:sz w:val="26"/>
          <w:szCs w:val="26"/>
        </w:rPr>
        <w:t>сбалансированным.</w:t>
      </w:r>
      <w:r w:rsidR="00CF12F4" w:rsidRPr="00E63A8B">
        <w:rPr>
          <w:sz w:val="26"/>
          <w:szCs w:val="26"/>
        </w:rPr>
        <w:t xml:space="preserve"> </w:t>
      </w:r>
    </w:p>
    <w:p w:rsidR="00692A73" w:rsidRDefault="00692A73" w:rsidP="00692A73">
      <w:pPr>
        <w:pStyle w:val="a3"/>
        <w:ind w:left="426" w:firstLine="284"/>
        <w:jc w:val="both"/>
        <w:rPr>
          <w:sz w:val="26"/>
          <w:szCs w:val="26"/>
        </w:rPr>
      </w:pPr>
    </w:p>
    <w:p w:rsidR="00D55791" w:rsidRDefault="00D55791" w:rsidP="00791EB1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</w:t>
      </w:r>
      <w:r w:rsidR="00E63A8B">
        <w:rPr>
          <w:b/>
          <w:sz w:val="26"/>
          <w:szCs w:val="26"/>
        </w:rPr>
        <w:t xml:space="preserve"> </w:t>
      </w:r>
      <w:r w:rsidRPr="00D55791">
        <w:rPr>
          <w:b/>
          <w:sz w:val="26"/>
          <w:szCs w:val="26"/>
        </w:rPr>
        <w:t xml:space="preserve">бюджета </w:t>
      </w:r>
      <w:r w:rsidR="008A64D6">
        <w:rPr>
          <w:b/>
          <w:sz w:val="26"/>
          <w:szCs w:val="26"/>
        </w:rPr>
        <w:t>ГП</w:t>
      </w:r>
      <w:r w:rsidRPr="00D55791">
        <w:rPr>
          <w:b/>
          <w:sz w:val="26"/>
          <w:szCs w:val="26"/>
        </w:rPr>
        <w:t xml:space="preserve"> «</w:t>
      </w:r>
      <w:r w:rsidR="008A64D6">
        <w:rPr>
          <w:b/>
          <w:sz w:val="26"/>
          <w:szCs w:val="26"/>
        </w:rPr>
        <w:t>Город Мещовск</w:t>
      </w:r>
      <w:r w:rsidRPr="00D55791">
        <w:rPr>
          <w:b/>
          <w:sz w:val="26"/>
          <w:szCs w:val="26"/>
        </w:rPr>
        <w:t xml:space="preserve">» </w:t>
      </w:r>
      <w:r w:rsidR="00E63A8B">
        <w:rPr>
          <w:b/>
          <w:sz w:val="26"/>
          <w:szCs w:val="26"/>
        </w:rPr>
        <w:t xml:space="preserve"> </w:t>
      </w:r>
      <w:r w:rsidRPr="00D55791">
        <w:rPr>
          <w:b/>
          <w:sz w:val="26"/>
          <w:szCs w:val="26"/>
        </w:rPr>
        <w:t xml:space="preserve">за </w:t>
      </w:r>
      <w:r w:rsidR="00E63A8B">
        <w:rPr>
          <w:b/>
          <w:sz w:val="26"/>
          <w:szCs w:val="26"/>
        </w:rPr>
        <w:t xml:space="preserve">1 квартал 2022 года </w:t>
      </w:r>
      <w:r w:rsidR="00AA077B">
        <w:rPr>
          <w:b/>
          <w:sz w:val="26"/>
          <w:szCs w:val="26"/>
        </w:rPr>
        <w:t>по доходам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E63A8B">
        <w:rPr>
          <w:sz w:val="26"/>
          <w:szCs w:val="26"/>
        </w:rPr>
        <w:t>Доходы бюджета муниципального образования городског</w:t>
      </w:r>
      <w:r>
        <w:rPr>
          <w:sz w:val="26"/>
          <w:szCs w:val="26"/>
        </w:rPr>
        <w:t xml:space="preserve">о поселения "Город Мещовск"  </w:t>
      </w:r>
      <w:r w:rsidRPr="00E63A8B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</w:t>
      </w:r>
      <w:r w:rsidRPr="00E63A8B">
        <w:rPr>
          <w:sz w:val="26"/>
          <w:szCs w:val="26"/>
        </w:rPr>
        <w:t>2022 год</w:t>
      </w:r>
      <w:r>
        <w:rPr>
          <w:sz w:val="26"/>
          <w:szCs w:val="26"/>
        </w:rPr>
        <w:t xml:space="preserve"> </w:t>
      </w:r>
      <w:r w:rsidRPr="00E63A8B">
        <w:rPr>
          <w:sz w:val="26"/>
          <w:szCs w:val="26"/>
        </w:rPr>
        <w:t xml:space="preserve"> запланированы в сумме 45 356 893,27 рублей, исполнены за 1 </w:t>
      </w:r>
      <w:r>
        <w:rPr>
          <w:sz w:val="26"/>
          <w:szCs w:val="26"/>
        </w:rPr>
        <w:t xml:space="preserve">квартал 2022 года в сумме </w:t>
      </w:r>
      <w:r w:rsidRPr="00E63A8B">
        <w:rPr>
          <w:sz w:val="26"/>
          <w:szCs w:val="26"/>
        </w:rPr>
        <w:t xml:space="preserve">13 306 235,76 рублей или выполнение составляет 29,3% от </w:t>
      </w:r>
      <w:r>
        <w:rPr>
          <w:sz w:val="26"/>
          <w:szCs w:val="26"/>
        </w:rPr>
        <w:t xml:space="preserve"> </w:t>
      </w:r>
      <w:r w:rsidRPr="00E63A8B">
        <w:rPr>
          <w:sz w:val="26"/>
          <w:szCs w:val="26"/>
        </w:rPr>
        <w:t>годового плана. Собственные доходы запланированы в сумме 24 541 951,00 рубль, поступили в сумме 5 987 329,59 рублей, выполнение составляет 24,4 %, в том числе: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t xml:space="preserve">  - </w:t>
      </w:r>
      <w:r w:rsidR="00D47902">
        <w:rPr>
          <w:sz w:val="26"/>
          <w:szCs w:val="26"/>
        </w:rPr>
        <w:t>н</w:t>
      </w:r>
      <w:r w:rsidRPr="00E63A8B">
        <w:rPr>
          <w:sz w:val="26"/>
          <w:szCs w:val="26"/>
        </w:rPr>
        <w:t>алог на доходы физических лиц запланирован в сумме 6 200 000 рублей</w:t>
      </w:r>
      <w:r w:rsidR="00D47902">
        <w:rPr>
          <w:sz w:val="26"/>
          <w:szCs w:val="26"/>
        </w:rPr>
        <w:t xml:space="preserve">, поступило </w:t>
      </w:r>
      <w:r w:rsidRPr="00E63A8B">
        <w:rPr>
          <w:sz w:val="26"/>
          <w:szCs w:val="26"/>
        </w:rPr>
        <w:t xml:space="preserve">1 474 909,69 рублей, что составляет 23,8% от годового плана. Доля в собственных доходах составляет 24,6%; 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t xml:space="preserve">- </w:t>
      </w:r>
      <w:r w:rsidR="00D47902">
        <w:rPr>
          <w:sz w:val="26"/>
          <w:szCs w:val="26"/>
        </w:rPr>
        <w:t>а</w:t>
      </w:r>
      <w:r w:rsidRPr="00E63A8B">
        <w:rPr>
          <w:sz w:val="26"/>
          <w:szCs w:val="26"/>
        </w:rPr>
        <w:t>кцизы по подакцизным товарам (продукции) производимым на территории Российской Федерации  запланированы в сумме 3 908 951 рубль, поступило 1 008 122,34 рублей или 25,8% выполнения годового плана. Доля в собственных доходах составляет 16,8%;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t xml:space="preserve">- </w:t>
      </w:r>
      <w:r w:rsidR="00D47902">
        <w:rPr>
          <w:sz w:val="26"/>
          <w:szCs w:val="26"/>
        </w:rPr>
        <w:t>н</w:t>
      </w:r>
      <w:r w:rsidRPr="00E63A8B">
        <w:rPr>
          <w:sz w:val="26"/>
          <w:szCs w:val="26"/>
        </w:rPr>
        <w:t>алог, взимаемый в связи с применением упрощённой системой налогоо</w:t>
      </w:r>
      <w:r w:rsidR="00D47902">
        <w:rPr>
          <w:sz w:val="26"/>
          <w:szCs w:val="26"/>
        </w:rPr>
        <w:t xml:space="preserve">бложения, запланирован в сумме  </w:t>
      </w:r>
      <w:r w:rsidRPr="00E63A8B">
        <w:rPr>
          <w:sz w:val="26"/>
          <w:szCs w:val="26"/>
        </w:rPr>
        <w:t>8 700 000 рублей, поступило 2 891 644,63 рублей или 33,2%  выполнения  годового плана. Доля в собственных доходах составляет 48,3%;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t>-</w:t>
      </w:r>
      <w:r w:rsidR="00D47902">
        <w:rPr>
          <w:sz w:val="26"/>
          <w:szCs w:val="26"/>
        </w:rPr>
        <w:t>е</w:t>
      </w:r>
      <w:r w:rsidRPr="00E63A8B">
        <w:rPr>
          <w:sz w:val="26"/>
          <w:szCs w:val="26"/>
        </w:rPr>
        <w:t>диный сельскохозяйственный налог запланирован в сумме 30 000 рублей, поступило 551,09 рублей или 1,8%  выполнения  годового плана.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t xml:space="preserve">- </w:t>
      </w:r>
      <w:r w:rsidR="00D47902">
        <w:rPr>
          <w:sz w:val="26"/>
          <w:szCs w:val="26"/>
        </w:rPr>
        <w:t>н</w:t>
      </w:r>
      <w:r w:rsidRPr="00E63A8B">
        <w:rPr>
          <w:sz w:val="26"/>
          <w:szCs w:val="26"/>
        </w:rPr>
        <w:t>алог на имущество физических лиц запланирован в сумме 650 000 рублей, поступил в сумме 97 493,92 рублей или 15,0% выполнения  годового плана. Доля в собственных доходах составляет 1,6%;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t>-</w:t>
      </w:r>
      <w:r w:rsidR="00D47902">
        <w:rPr>
          <w:sz w:val="26"/>
          <w:szCs w:val="26"/>
        </w:rPr>
        <w:t xml:space="preserve"> з</w:t>
      </w:r>
      <w:r w:rsidRPr="00E63A8B">
        <w:rPr>
          <w:sz w:val="26"/>
          <w:szCs w:val="26"/>
        </w:rPr>
        <w:t>емельный налог запланирован в сумме 3 500 000 рублей, поступило 324 696,44 рублей или 9,3%  от  годового плана. Доля в собственных доходах составляет 5,4%;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t>-</w:t>
      </w:r>
      <w:r w:rsidR="00D47902">
        <w:rPr>
          <w:sz w:val="26"/>
          <w:szCs w:val="26"/>
        </w:rPr>
        <w:t>з</w:t>
      </w:r>
      <w:r w:rsidRPr="00E63A8B">
        <w:rPr>
          <w:sz w:val="26"/>
          <w:szCs w:val="26"/>
        </w:rPr>
        <w:t>адолженность и перерасчеты по отмененным налогам, сборам и иным обязательным платежам поступили в сумме 4 700,22 рублей. Доля в собственных доходах составляет 0,1%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t>-</w:t>
      </w:r>
      <w:r w:rsidR="00D47902">
        <w:rPr>
          <w:sz w:val="26"/>
          <w:szCs w:val="26"/>
        </w:rPr>
        <w:t>д</w:t>
      </w:r>
      <w:r w:rsidRPr="00E63A8B">
        <w:rPr>
          <w:sz w:val="26"/>
          <w:szCs w:val="26"/>
        </w:rPr>
        <w:t>оходы, получаемые в виде арендной платы за земельные участки, запланированы в сумме -600 000 рублей, поступили в сумме 111 460,33 рублей или 18,6% выполнения годового плана. Доля в собственных доходах  составляет 1,9%;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t xml:space="preserve">- </w:t>
      </w:r>
      <w:r w:rsidR="00D47902">
        <w:rPr>
          <w:sz w:val="26"/>
          <w:szCs w:val="26"/>
        </w:rPr>
        <w:t>п</w:t>
      </w:r>
      <w:r w:rsidRPr="00E63A8B">
        <w:rPr>
          <w:sz w:val="26"/>
          <w:szCs w:val="26"/>
        </w:rPr>
        <w:t>рочие доходы от оказания платных услуг (работ) получателями средств бюджетов городских поселений запланированы в сумме - 10 000,00 рублей, поступления отсутствуют;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t xml:space="preserve">- </w:t>
      </w:r>
      <w:r w:rsidR="00D47902">
        <w:rPr>
          <w:sz w:val="26"/>
          <w:szCs w:val="26"/>
        </w:rPr>
        <w:t>д</w:t>
      </w:r>
      <w:r w:rsidRPr="00E63A8B">
        <w:rPr>
          <w:sz w:val="26"/>
          <w:szCs w:val="26"/>
        </w:rPr>
        <w:t>оходы от компенсации затрат государства план -65 000,00 рублей, поступило 15 264,96 рублей или 23,5% выполнения годового плана. Доля в собственных доходах составляет -0,3%;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lastRenderedPageBreak/>
        <w:t>-</w:t>
      </w:r>
      <w:r w:rsidR="00D47902">
        <w:rPr>
          <w:sz w:val="26"/>
          <w:szCs w:val="26"/>
        </w:rPr>
        <w:t>д</w:t>
      </w:r>
      <w:r w:rsidRPr="00E63A8B">
        <w:rPr>
          <w:sz w:val="26"/>
          <w:szCs w:val="26"/>
        </w:rPr>
        <w:t>оходы от продажи земельных участков, находящихся в государственной и муниципальной собственности план 800 000,00 рублей, поступило 23 176,97 рублей или 2,9% от  годового плана. Доля в собственных доходах составляет 0,4%;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t>-</w:t>
      </w:r>
      <w:r w:rsidR="00D47902">
        <w:rPr>
          <w:sz w:val="26"/>
          <w:szCs w:val="26"/>
        </w:rPr>
        <w:t>н</w:t>
      </w:r>
      <w:r w:rsidRPr="00E63A8B">
        <w:rPr>
          <w:sz w:val="26"/>
          <w:szCs w:val="26"/>
        </w:rPr>
        <w:t>еналоговые доходы запланированы в сумме 78 000,00 рублей, поступили в сумме 35 309,00 рублей или 45,3% выполнения годового плана. Доля в собственных доходах составляет 0,6%.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t xml:space="preserve">Безвозмездные поступления от других бюджетов бюджетной системы РФ запланированы </w:t>
      </w:r>
      <w:r w:rsidR="00D47902">
        <w:rPr>
          <w:sz w:val="26"/>
          <w:szCs w:val="26"/>
        </w:rPr>
        <w:t xml:space="preserve"> </w:t>
      </w:r>
      <w:r w:rsidRPr="00E63A8B">
        <w:rPr>
          <w:sz w:val="26"/>
          <w:szCs w:val="26"/>
        </w:rPr>
        <w:t>в сумме 20 814 942,27 рублей, поступили в сумме 7 318 906,17 рублей или 35,2% выполнения  годового плана, к общему поступлению доходов за 1 квартал 2022 года их доля составляет 55,0 %, в том числе:</w:t>
      </w:r>
    </w:p>
    <w:p w:rsidR="00E63A8B" w:rsidRPr="00E63A8B" w:rsidRDefault="00D47902" w:rsidP="00E63A8B">
      <w:pPr>
        <w:pStyle w:val="a3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-д</w:t>
      </w:r>
      <w:r w:rsidR="00E63A8B" w:rsidRPr="00E63A8B">
        <w:rPr>
          <w:sz w:val="26"/>
          <w:szCs w:val="26"/>
        </w:rPr>
        <w:t>отации бюджетам городских поселений на выравнивание уровня бюджетной обеспеченности поступили в сумме 2 663 553 рубля, что составляет 25,0%  выполнения  годового плана;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t>-</w:t>
      </w:r>
      <w:r w:rsidR="00D47902">
        <w:rPr>
          <w:sz w:val="26"/>
          <w:szCs w:val="26"/>
        </w:rPr>
        <w:t>с</w:t>
      </w:r>
      <w:r w:rsidRPr="00E63A8B">
        <w:rPr>
          <w:sz w:val="26"/>
          <w:szCs w:val="26"/>
        </w:rPr>
        <w:t>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поступили в сумме 4</w:t>
      </w:r>
      <w:r w:rsidR="00D47902">
        <w:rPr>
          <w:sz w:val="26"/>
          <w:szCs w:val="26"/>
        </w:rPr>
        <w:t xml:space="preserve"> </w:t>
      </w:r>
      <w:r w:rsidRPr="00E63A8B">
        <w:rPr>
          <w:sz w:val="26"/>
          <w:szCs w:val="26"/>
        </w:rPr>
        <w:t>580 600,41 рублей, что составляет 100,0%  выполнения  годового плана;</w:t>
      </w:r>
    </w:p>
    <w:p w:rsidR="00E63A8B" w:rsidRPr="00E63A8B" w:rsidRDefault="00E63A8B" w:rsidP="00E63A8B">
      <w:pPr>
        <w:pStyle w:val="a3"/>
        <w:ind w:left="-142"/>
        <w:jc w:val="both"/>
        <w:rPr>
          <w:sz w:val="26"/>
          <w:szCs w:val="26"/>
        </w:rPr>
      </w:pPr>
      <w:r w:rsidRPr="00E63A8B">
        <w:rPr>
          <w:sz w:val="26"/>
          <w:szCs w:val="26"/>
        </w:rPr>
        <w:t>-</w:t>
      </w:r>
      <w:r w:rsidR="00D47902">
        <w:rPr>
          <w:sz w:val="26"/>
          <w:szCs w:val="26"/>
        </w:rPr>
        <w:t>с</w:t>
      </w:r>
      <w:r w:rsidRPr="00E63A8B">
        <w:rPr>
          <w:sz w:val="26"/>
          <w:szCs w:val="26"/>
        </w:rPr>
        <w:t>убсидии бюджетам бюджетной системы Российской Федерации на реализацию программ формирования современной городской среды запланированы в сумме 5 187 523,86 рублей, поступления отсутствуют.</w:t>
      </w:r>
    </w:p>
    <w:p w:rsidR="008A64D6" w:rsidRDefault="00D47902" w:rsidP="00D47902">
      <w:pPr>
        <w:pStyle w:val="a3"/>
        <w:ind w:left="-142"/>
        <w:jc w:val="both"/>
        <w:rPr>
          <w:rFonts w:cs="Calibri"/>
          <w:color w:val="000000"/>
          <w:sz w:val="26"/>
          <w:szCs w:val="26"/>
        </w:rPr>
      </w:pPr>
      <w:r>
        <w:rPr>
          <w:sz w:val="26"/>
          <w:szCs w:val="26"/>
        </w:rPr>
        <w:t xml:space="preserve"> -с</w:t>
      </w:r>
      <w:r w:rsidR="00E63A8B" w:rsidRPr="00E63A8B">
        <w:rPr>
          <w:sz w:val="26"/>
          <w:szCs w:val="26"/>
        </w:rPr>
        <w:t xml:space="preserve">убвенции бюджетам городских поселений на осуществление первичного воинского учёта на территориях, где отсутствуют военные </w:t>
      </w:r>
      <w:proofErr w:type="gramStart"/>
      <w:r w:rsidR="00E63A8B" w:rsidRPr="00E63A8B">
        <w:rPr>
          <w:sz w:val="26"/>
          <w:szCs w:val="26"/>
        </w:rPr>
        <w:t>комиссариаты</w:t>
      </w:r>
      <w:proofErr w:type="gramEnd"/>
      <w:r w:rsidR="00E63A8B" w:rsidRPr="00E63A8B">
        <w:rPr>
          <w:sz w:val="26"/>
          <w:szCs w:val="26"/>
        </w:rPr>
        <w:t xml:space="preserve"> поступили в сумме 74 752,76 рублей, что составляет  19,0% выполнения годового плана</w:t>
      </w:r>
      <w:r>
        <w:rPr>
          <w:sz w:val="26"/>
          <w:szCs w:val="26"/>
        </w:rPr>
        <w:t xml:space="preserve"> </w:t>
      </w:r>
      <w:r w:rsidR="00811696">
        <w:rPr>
          <w:rFonts w:cs="Calibri"/>
          <w:color w:val="000000"/>
          <w:sz w:val="26"/>
          <w:szCs w:val="26"/>
        </w:rPr>
        <w:t>(Таблица №1)</w:t>
      </w:r>
      <w:r>
        <w:rPr>
          <w:rFonts w:cs="Calibri"/>
          <w:color w:val="000000"/>
          <w:sz w:val="26"/>
          <w:szCs w:val="26"/>
        </w:rPr>
        <w:t>.</w:t>
      </w:r>
    </w:p>
    <w:p w:rsidR="0073260D" w:rsidRPr="0073260D" w:rsidRDefault="0073260D" w:rsidP="0073260D">
      <w:pPr>
        <w:pStyle w:val="a3"/>
        <w:ind w:left="-142"/>
        <w:jc w:val="right"/>
        <w:rPr>
          <w:rFonts w:cs="Calibri"/>
          <w:b/>
          <w:color w:val="000000"/>
          <w:sz w:val="26"/>
          <w:szCs w:val="26"/>
        </w:rPr>
      </w:pPr>
    </w:p>
    <w:p w:rsidR="00D47902" w:rsidRDefault="0073260D" w:rsidP="0073260D">
      <w:pPr>
        <w:pStyle w:val="a3"/>
        <w:ind w:left="-142"/>
        <w:jc w:val="right"/>
        <w:rPr>
          <w:rFonts w:cs="Calibri"/>
          <w:b/>
          <w:color w:val="000000"/>
          <w:sz w:val="26"/>
          <w:szCs w:val="26"/>
        </w:rPr>
      </w:pPr>
      <w:r w:rsidRPr="0073260D">
        <w:rPr>
          <w:rFonts w:cs="Calibri"/>
          <w:b/>
          <w:color w:val="000000"/>
          <w:sz w:val="26"/>
          <w:szCs w:val="26"/>
        </w:rPr>
        <w:t>Таблица №1</w:t>
      </w:r>
    </w:p>
    <w:p w:rsidR="00D47902" w:rsidRDefault="0073260D" w:rsidP="0073260D">
      <w:pPr>
        <w:pStyle w:val="a3"/>
        <w:ind w:left="-142"/>
        <w:jc w:val="right"/>
        <w:rPr>
          <w:rFonts w:cs="Calibri"/>
          <w:color w:val="000000"/>
          <w:sz w:val="26"/>
          <w:szCs w:val="26"/>
        </w:rPr>
      </w:pPr>
      <w:r w:rsidRPr="0073260D">
        <w:rPr>
          <w:rFonts w:cs="Calibri"/>
          <w:color w:val="000000"/>
          <w:sz w:val="26"/>
          <w:szCs w:val="26"/>
        </w:rPr>
        <w:t>(рублей)</w:t>
      </w:r>
    </w:p>
    <w:p w:rsidR="003063C0" w:rsidRPr="003063C0" w:rsidRDefault="003063C0" w:rsidP="003063C0">
      <w:pPr>
        <w:pStyle w:val="a3"/>
        <w:ind w:left="-142"/>
        <w:rPr>
          <w:rFonts w:cs="Calibri"/>
          <w:b/>
          <w:color w:val="000000"/>
          <w:sz w:val="26"/>
          <w:szCs w:val="26"/>
        </w:rPr>
      </w:pPr>
      <w:r w:rsidRPr="003063C0">
        <w:rPr>
          <w:rFonts w:cs="Calibri"/>
          <w:color w:val="000000"/>
          <w:sz w:val="26"/>
          <w:szCs w:val="26"/>
        </w:rPr>
        <w:t xml:space="preserve">             </w:t>
      </w:r>
      <w:r w:rsidRPr="003063C0">
        <w:rPr>
          <w:rFonts w:cs="Calibri"/>
          <w:b/>
          <w:color w:val="000000"/>
          <w:sz w:val="26"/>
          <w:szCs w:val="26"/>
        </w:rPr>
        <w:t>Отчёт об исполнении бюджета муниципального образования городского поселения "Город Мещовск" за</w:t>
      </w:r>
      <w:r>
        <w:rPr>
          <w:rFonts w:cs="Calibri"/>
          <w:b/>
          <w:color w:val="000000"/>
          <w:sz w:val="26"/>
          <w:szCs w:val="26"/>
        </w:rPr>
        <w:t xml:space="preserve"> 1 квартал 2022 года по доходам</w:t>
      </w:r>
      <w:r w:rsidRPr="003063C0">
        <w:rPr>
          <w:rFonts w:cs="Calibri"/>
          <w:b/>
          <w:color w:val="000000"/>
          <w:sz w:val="26"/>
          <w:szCs w:val="26"/>
        </w:rPr>
        <w:tab/>
      </w:r>
      <w:r w:rsidRPr="003063C0">
        <w:rPr>
          <w:rFonts w:cs="Calibri"/>
          <w:b/>
          <w:color w:val="000000"/>
          <w:sz w:val="26"/>
          <w:szCs w:val="26"/>
        </w:rPr>
        <w:tab/>
      </w:r>
      <w:r w:rsidRPr="003063C0">
        <w:rPr>
          <w:rFonts w:cs="Calibri"/>
          <w:b/>
          <w:color w:val="000000"/>
          <w:sz w:val="26"/>
          <w:szCs w:val="26"/>
        </w:rPr>
        <w:tab/>
      </w:r>
      <w:r w:rsidRPr="003063C0">
        <w:rPr>
          <w:rFonts w:cs="Calibri"/>
          <w:b/>
          <w:color w:val="000000"/>
          <w:sz w:val="26"/>
          <w:szCs w:val="26"/>
        </w:rPr>
        <w:tab/>
      </w: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2"/>
        <w:gridCol w:w="1560"/>
        <w:gridCol w:w="1842"/>
        <w:gridCol w:w="1701"/>
        <w:gridCol w:w="851"/>
      </w:tblGrid>
      <w:tr w:rsidR="00D47902" w:rsidRPr="00D47902" w:rsidTr="0073260D">
        <w:trPr>
          <w:trHeight w:val="570"/>
        </w:trPr>
        <w:tc>
          <w:tcPr>
            <w:tcW w:w="3412" w:type="dxa"/>
            <w:shd w:val="clear" w:color="auto" w:fill="auto"/>
            <w:vAlign w:val="center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Исполнено за                        1 квартал 2022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D47902" w:rsidRPr="00D47902" w:rsidTr="0073260D">
        <w:trPr>
          <w:trHeight w:val="290"/>
        </w:trPr>
        <w:tc>
          <w:tcPr>
            <w:tcW w:w="341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>ДОХОДЫ ВСЕГО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45 356 893,27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13 306 235,76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29,3   </w:t>
            </w:r>
          </w:p>
        </w:tc>
      </w:tr>
      <w:tr w:rsidR="00D47902" w:rsidRPr="00D47902" w:rsidTr="0073260D">
        <w:trPr>
          <w:trHeight w:val="290"/>
        </w:trPr>
        <w:tc>
          <w:tcPr>
            <w:tcW w:w="341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24 541 951,00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5 987 329,59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24,4   </w:t>
            </w:r>
          </w:p>
        </w:tc>
      </w:tr>
      <w:tr w:rsidR="00D47902" w:rsidRPr="00D47902" w:rsidTr="0073260D">
        <w:trPr>
          <w:trHeight w:val="290"/>
        </w:trPr>
        <w:tc>
          <w:tcPr>
            <w:tcW w:w="341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НАЛОГОВЫЕ ДОХОДЫ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sz w:val="18"/>
                <w:szCs w:val="18"/>
              </w:rPr>
            </w:pPr>
            <w:r w:rsidRPr="00D47902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24 463 951,00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5 952 020,59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24,3   </w:t>
            </w:r>
          </w:p>
        </w:tc>
      </w:tr>
      <w:tr w:rsidR="00D47902" w:rsidRPr="00D47902" w:rsidTr="0073260D">
        <w:trPr>
          <w:trHeight w:val="290"/>
        </w:trPr>
        <w:tc>
          <w:tcPr>
            <w:tcW w:w="341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>Налоги на прибыль, доходы, всего, в том числе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6 200 000,00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1 474 909,69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23,8   </w:t>
            </w:r>
          </w:p>
        </w:tc>
      </w:tr>
      <w:tr w:rsidR="00D47902" w:rsidRPr="00D47902" w:rsidTr="0073260D">
        <w:trPr>
          <w:trHeight w:val="570"/>
        </w:trPr>
        <w:tc>
          <w:tcPr>
            <w:tcW w:w="341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3 908 951,00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1 008 122,34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25,8   </w:t>
            </w:r>
          </w:p>
        </w:tc>
      </w:tr>
      <w:tr w:rsidR="00D47902" w:rsidRPr="00D47902" w:rsidTr="0073260D">
        <w:trPr>
          <w:trHeight w:val="290"/>
        </w:trPr>
        <w:tc>
          <w:tcPr>
            <w:tcW w:w="341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>Налоги на совокупный доход всего, в том числе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8 730 000,00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2 892 195,72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33,1   </w:t>
            </w:r>
          </w:p>
        </w:tc>
      </w:tr>
      <w:tr w:rsidR="00D47902" w:rsidRPr="00D47902" w:rsidTr="0073260D">
        <w:trPr>
          <w:trHeight w:val="290"/>
        </w:trPr>
        <w:tc>
          <w:tcPr>
            <w:tcW w:w="341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>Налоги на имущество всего, в том числе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4 150 000,00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422 190,36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10,2   </w:t>
            </w:r>
          </w:p>
        </w:tc>
      </w:tr>
      <w:tr w:rsidR="00D47902" w:rsidRPr="00D47902" w:rsidTr="0073260D">
        <w:trPr>
          <w:trHeight w:val="290"/>
        </w:trPr>
        <w:tc>
          <w:tcPr>
            <w:tcW w:w="341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>Задолженность и перерасчеты по отмененным налогам,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47902">
              <w:rPr>
                <w:b/>
                <w:bCs/>
                <w:color w:val="000000"/>
                <w:sz w:val="18"/>
                <w:szCs w:val="18"/>
              </w:rPr>
              <w:t>сборам и иным обязательным платежам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000 1 09 00000 00 0000 000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color w:val="000000"/>
                <w:sz w:val="18"/>
                <w:szCs w:val="18"/>
              </w:rPr>
            </w:pPr>
            <w:r w:rsidRPr="00D47902">
              <w:rPr>
                <w:color w:val="000000"/>
                <w:sz w:val="18"/>
                <w:szCs w:val="18"/>
              </w:rPr>
              <w:t xml:space="preserve">  -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4 700,22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color w:val="000000"/>
                <w:sz w:val="18"/>
                <w:szCs w:val="18"/>
              </w:rPr>
            </w:pPr>
            <w:r w:rsidRPr="00D479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7902" w:rsidRPr="00D47902" w:rsidTr="0073260D">
        <w:trPr>
          <w:trHeight w:val="570"/>
        </w:trPr>
        <w:tc>
          <w:tcPr>
            <w:tcW w:w="341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600 000,00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111 460,33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18,6   </w:t>
            </w:r>
          </w:p>
        </w:tc>
      </w:tr>
      <w:tr w:rsidR="00D47902" w:rsidRPr="00D47902" w:rsidTr="0073260D">
        <w:trPr>
          <w:trHeight w:val="290"/>
        </w:trPr>
        <w:tc>
          <w:tcPr>
            <w:tcW w:w="341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75 000,00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15 264,96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20,4   </w:t>
            </w:r>
          </w:p>
        </w:tc>
      </w:tr>
      <w:tr w:rsidR="00D47902" w:rsidRPr="00D47902" w:rsidTr="0073260D">
        <w:trPr>
          <w:trHeight w:val="290"/>
        </w:trPr>
        <w:tc>
          <w:tcPr>
            <w:tcW w:w="341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800 000,00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23 176,97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  2,9   </w:t>
            </w:r>
          </w:p>
        </w:tc>
      </w:tr>
      <w:tr w:rsidR="00D47902" w:rsidRPr="00D47902" w:rsidTr="0073260D">
        <w:trPr>
          <w:trHeight w:val="290"/>
        </w:trPr>
        <w:tc>
          <w:tcPr>
            <w:tcW w:w="341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НЕНАЛОГОВЫЕ ДОХОДЫ  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000 1 17 01000 00 0000 000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78 000,00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35 309,00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45,3   </w:t>
            </w:r>
          </w:p>
        </w:tc>
      </w:tr>
      <w:tr w:rsidR="00D47902" w:rsidRPr="00D47902" w:rsidTr="0073260D">
        <w:trPr>
          <w:trHeight w:val="300"/>
        </w:trPr>
        <w:tc>
          <w:tcPr>
            <w:tcW w:w="3412" w:type="dxa"/>
            <w:shd w:val="clear" w:color="auto" w:fill="auto"/>
            <w:vAlign w:val="center"/>
            <w:hideMark/>
          </w:tcPr>
          <w:p w:rsidR="00D47902" w:rsidRPr="00D47902" w:rsidRDefault="00D47902" w:rsidP="00D47902">
            <w:pPr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20 814 942,27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7 318 906,17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35,2   </w:t>
            </w:r>
          </w:p>
        </w:tc>
      </w:tr>
      <w:tr w:rsidR="00D47902" w:rsidRPr="00D47902" w:rsidTr="0073260D">
        <w:trPr>
          <w:trHeight w:val="300"/>
        </w:trPr>
        <w:tc>
          <w:tcPr>
            <w:tcW w:w="3412" w:type="dxa"/>
            <w:shd w:val="clear" w:color="auto" w:fill="auto"/>
            <w:vAlign w:val="center"/>
            <w:hideMark/>
          </w:tcPr>
          <w:p w:rsidR="00D47902" w:rsidRPr="00D47902" w:rsidRDefault="00D47902" w:rsidP="00D47902">
            <w:pPr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20 814 942,27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7 318 906,17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35,2   </w:t>
            </w:r>
          </w:p>
        </w:tc>
      </w:tr>
      <w:tr w:rsidR="00D47902" w:rsidRPr="00D47902" w:rsidTr="0073260D">
        <w:trPr>
          <w:trHeight w:val="300"/>
        </w:trPr>
        <w:tc>
          <w:tcPr>
            <w:tcW w:w="3412" w:type="dxa"/>
            <w:shd w:val="clear" w:color="auto" w:fill="auto"/>
            <w:vAlign w:val="center"/>
            <w:hideMark/>
          </w:tcPr>
          <w:p w:rsidR="00D47902" w:rsidRPr="00D47902" w:rsidRDefault="00D47902" w:rsidP="00D47902">
            <w:pPr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10 654 218,00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2 663 553,00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25,0   </w:t>
            </w:r>
          </w:p>
        </w:tc>
      </w:tr>
      <w:tr w:rsidR="00D47902" w:rsidRPr="00D47902" w:rsidTr="0073260D">
        <w:trPr>
          <w:trHeight w:val="300"/>
        </w:trPr>
        <w:tc>
          <w:tcPr>
            <w:tcW w:w="3412" w:type="dxa"/>
            <w:shd w:val="clear" w:color="auto" w:fill="auto"/>
            <w:vAlign w:val="center"/>
            <w:hideMark/>
          </w:tcPr>
          <w:p w:rsidR="00D47902" w:rsidRPr="00D47902" w:rsidRDefault="00D47902" w:rsidP="00D47902">
            <w:pPr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9 768 124,27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4 580 600,41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46,9   </w:t>
            </w:r>
          </w:p>
        </w:tc>
      </w:tr>
      <w:tr w:rsidR="00D47902" w:rsidRPr="00D47902" w:rsidTr="0073260D">
        <w:trPr>
          <w:trHeight w:val="290"/>
        </w:trPr>
        <w:tc>
          <w:tcPr>
            <w:tcW w:w="3412" w:type="dxa"/>
            <w:shd w:val="clear" w:color="auto" w:fill="auto"/>
            <w:vAlign w:val="center"/>
            <w:hideMark/>
          </w:tcPr>
          <w:p w:rsidR="00D47902" w:rsidRPr="00D47902" w:rsidRDefault="00D47902" w:rsidP="00D47902">
            <w:pPr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47902" w:rsidRPr="00D47902" w:rsidRDefault="00D47902" w:rsidP="00D4790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902">
              <w:rPr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392 600,00 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74 752,76  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47902" w:rsidRPr="00D47902" w:rsidRDefault="00D47902" w:rsidP="00D479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47902">
              <w:rPr>
                <w:b/>
                <w:bCs/>
                <w:color w:val="000000"/>
                <w:sz w:val="18"/>
                <w:szCs w:val="18"/>
              </w:rPr>
              <w:t xml:space="preserve">                       19,0   </w:t>
            </w:r>
          </w:p>
        </w:tc>
      </w:tr>
    </w:tbl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811696" w:rsidRDefault="00811696" w:rsidP="0073260D">
      <w:pPr>
        <w:jc w:val="both"/>
        <w:rPr>
          <w:b/>
          <w:sz w:val="26"/>
          <w:szCs w:val="26"/>
        </w:rPr>
      </w:pPr>
    </w:p>
    <w:p w:rsidR="0073260D" w:rsidRDefault="0073260D" w:rsidP="0073260D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Анализ исполнения бюджета ГП «Город Мещовск» за 1 квартал  по расходам</w:t>
      </w:r>
    </w:p>
    <w:p w:rsidR="002E1954" w:rsidRDefault="002E1954" w:rsidP="0073260D">
      <w:pPr>
        <w:ind w:firstLine="284"/>
        <w:jc w:val="both"/>
        <w:rPr>
          <w:b/>
          <w:sz w:val="26"/>
          <w:szCs w:val="26"/>
        </w:rPr>
      </w:pP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Расходная часть бюджета на 2022 год запланирована в сумме 45 356 893,27 рублей, исполнена в сумме 6 033 539,99 рублей, что составляет 13,3 % от доведённого годового плана.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Расходы по целевой статье депутаты представительного органа муниципального образования исполнены в сумме 43 817,18 рублей, что составляет 15,6% от доведённого годового плана.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Средства резервного фонда в 1 квартале 2022 года не расходовались.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Расходы на осуществление первичного воинского учёта за  1 квартал 2022 года исполнены в сумме 74 752,76 рублей, что составляет 19,0% от доведённого годового  плана.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Расходы по муниципальной программе "Безопасность жизнедеятельности на территории ГП "Город Мещовск" не производились.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Расходы  по муниципальной программе "Развитие дорожного хозяйства на территории городского поселения "Город Мещовск" исполнены за 1 квартал 2022 года в сумме 935 763,34 рублей, что составляет 10,6 % от доведённого годового плана.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Расходы по муниципальной программе "Управление имущественным комплексом в городском поселении "Город Мещовск" в 1 квартале 2022 года исполнены в сумме 2 275,00 рублей, что составляет 0,5% от доведенного годового плана.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Расходы по муниципальной программе "Развитие потребительской кооперации на территории городского поселения "Город Мещовск" в 1 квартале 2022 года не производились.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Расходы по муниципальной программе "Обеспечение доступным и комфортным жильём и коммунальными услугами населения ГП "Город Мещовск" исполнены за 1квартал 2022 года в сумме 2 942 435,65 рублей, что составляет 43,6% от доведённого годового плана.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Расходы по муниципальной программе "Формирование современной городской среды муниципального образования городское поселение "Город Мещовск" на 2018-2024 годы" в 1квартале 2022 года не производились.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Расходы по муниципальной программе "Благоустройство территории городского поселения "Город Мещовск" составили 1 649 825,78 рублей, что составляет 9,0% от доведённого годового плана, в том числе: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Расходы на освещение улиц составили 575 144,78 рублей, что составляет 15,3% от доведённого годового плана;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lastRenderedPageBreak/>
        <w:t>Расходы по озеленению территорий городского поселения "Город Мещовск" в 1 квартале 2022 года не производились.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Расходы по содержанию мест захоронения в 1 квартале 2022 года не производились.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Расходы по поддержанию и улучшению санитарного и эстетического состояния территории составили 1 074 681,00 рубль, что составляет 7,7% от доведённого годового плана.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Расходы по муниципальной программе городского поселения "Город Мещовск" "Развитие культуры в городском поселении "Город Мещовск" составили 372 114,29 рублей, что составляет 13,4% от доведённого годового плана.</w:t>
      </w:r>
    </w:p>
    <w:p w:rsidR="002E1954" w:rsidRPr="002E1954" w:rsidRDefault="002E1954" w:rsidP="002E1954">
      <w:pPr>
        <w:ind w:firstLine="284"/>
        <w:jc w:val="both"/>
        <w:rPr>
          <w:sz w:val="26"/>
          <w:szCs w:val="26"/>
        </w:rPr>
      </w:pPr>
      <w:r w:rsidRPr="002E1954">
        <w:rPr>
          <w:sz w:val="26"/>
          <w:szCs w:val="26"/>
        </w:rPr>
        <w:t>Межбюджетные трансферты на 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жилищно-коммунальных услуг работникам культуры) исполнены в сумме 12 555,99 рублей, что составляет 25,0% от доведённого годового плана.</w:t>
      </w:r>
    </w:p>
    <w:p w:rsidR="002E1954" w:rsidRDefault="002E1954" w:rsidP="002E1954">
      <w:pPr>
        <w:ind w:firstLine="284"/>
        <w:jc w:val="both"/>
        <w:rPr>
          <w:b/>
          <w:sz w:val="26"/>
          <w:szCs w:val="26"/>
        </w:rPr>
      </w:pPr>
      <w:r w:rsidRPr="002E1954">
        <w:rPr>
          <w:sz w:val="26"/>
          <w:szCs w:val="26"/>
        </w:rPr>
        <w:t xml:space="preserve"> Расходы по мероприятию "Обеспечение условий для развития на территории поселения физической культуры и массового спорта" в 1 квартале 2022 года не производились</w:t>
      </w:r>
      <w:r w:rsidR="003063C0">
        <w:rPr>
          <w:sz w:val="26"/>
          <w:szCs w:val="26"/>
        </w:rPr>
        <w:t xml:space="preserve"> (Таблица №2).</w:t>
      </w:r>
    </w:p>
    <w:p w:rsidR="002E1954" w:rsidRDefault="003063C0" w:rsidP="003063C0">
      <w:pPr>
        <w:ind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№2</w:t>
      </w:r>
    </w:p>
    <w:p w:rsidR="003063C0" w:rsidRDefault="003063C0" w:rsidP="003063C0">
      <w:pPr>
        <w:ind w:firstLine="284"/>
        <w:jc w:val="right"/>
        <w:rPr>
          <w:b/>
          <w:sz w:val="26"/>
          <w:szCs w:val="26"/>
        </w:rPr>
      </w:pPr>
    </w:p>
    <w:p w:rsidR="003063C0" w:rsidRDefault="003063C0" w:rsidP="0073260D">
      <w:pPr>
        <w:ind w:firstLine="284"/>
        <w:jc w:val="both"/>
        <w:rPr>
          <w:b/>
          <w:sz w:val="26"/>
          <w:szCs w:val="26"/>
        </w:rPr>
      </w:pPr>
    </w:p>
    <w:tbl>
      <w:tblPr>
        <w:tblW w:w="9650" w:type="dxa"/>
        <w:tblInd w:w="99" w:type="dxa"/>
        <w:tblLayout w:type="fixed"/>
        <w:tblLook w:val="04A0"/>
      </w:tblPr>
      <w:tblGrid>
        <w:gridCol w:w="2844"/>
        <w:gridCol w:w="850"/>
        <w:gridCol w:w="851"/>
        <w:gridCol w:w="709"/>
        <w:gridCol w:w="992"/>
        <w:gridCol w:w="1418"/>
        <w:gridCol w:w="1135"/>
        <w:gridCol w:w="851"/>
      </w:tblGrid>
      <w:tr w:rsidR="005F2E56" w:rsidRPr="005F2E56" w:rsidTr="005F2E56">
        <w:trPr>
          <w:trHeight w:val="1938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КГРБС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Раздел-подраздел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 xml:space="preserve">Группы и </w:t>
            </w:r>
            <w:r>
              <w:rPr>
                <w:sz w:val="18"/>
                <w:szCs w:val="18"/>
              </w:rPr>
              <w:t>подгрупп-</w:t>
            </w:r>
            <w:r w:rsidRPr="005F2E56">
              <w:rPr>
                <w:sz w:val="18"/>
                <w:szCs w:val="18"/>
              </w:rPr>
              <w:t>пы видов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Бюджетные ассигнования в соответствии с уточнённой бюджетной росписью расходов на    2022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Исполнено за           1 квартал 2022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% исполнения</w:t>
            </w:r>
          </w:p>
        </w:tc>
      </w:tr>
      <w:tr w:rsidR="005F2E56" w:rsidRPr="005F2E56" w:rsidTr="005F2E56">
        <w:trPr>
          <w:trHeight w:val="310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E56" w:rsidRPr="005F2E56" w:rsidRDefault="005F2E56">
            <w:pPr>
              <w:jc w:val="center"/>
              <w:rPr>
                <w:sz w:val="20"/>
                <w:szCs w:val="20"/>
              </w:rPr>
            </w:pPr>
            <w:r w:rsidRPr="005F2E5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E56" w:rsidRPr="005F2E56" w:rsidRDefault="005F2E56">
            <w:pPr>
              <w:jc w:val="center"/>
              <w:rPr>
                <w:sz w:val="20"/>
                <w:szCs w:val="20"/>
              </w:rPr>
            </w:pPr>
            <w:r w:rsidRPr="005F2E5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E56" w:rsidRPr="005F2E56" w:rsidRDefault="005F2E56">
            <w:pPr>
              <w:jc w:val="center"/>
              <w:rPr>
                <w:sz w:val="20"/>
                <w:szCs w:val="20"/>
              </w:rPr>
            </w:pPr>
            <w:r w:rsidRPr="005F2E5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E56" w:rsidRPr="005F2E56" w:rsidRDefault="005F2E56">
            <w:pPr>
              <w:jc w:val="center"/>
              <w:rPr>
                <w:sz w:val="20"/>
                <w:szCs w:val="20"/>
              </w:rPr>
            </w:pPr>
            <w:r w:rsidRPr="005F2E5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E56" w:rsidRPr="005F2E56" w:rsidRDefault="005F2E56">
            <w:pPr>
              <w:jc w:val="center"/>
              <w:rPr>
                <w:sz w:val="20"/>
                <w:szCs w:val="20"/>
              </w:rPr>
            </w:pPr>
            <w:r w:rsidRPr="005F2E56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E56" w:rsidRPr="005F2E56" w:rsidRDefault="005F2E56">
            <w:pPr>
              <w:jc w:val="center"/>
              <w:rPr>
                <w:sz w:val="20"/>
                <w:szCs w:val="20"/>
              </w:rPr>
            </w:pPr>
            <w:r w:rsidRPr="005F2E56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E56" w:rsidRPr="005F2E56" w:rsidRDefault="005F2E56">
            <w:pPr>
              <w:jc w:val="center"/>
              <w:rPr>
                <w:sz w:val="20"/>
                <w:szCs w:val="20"/>
              </w:rPr>
            </w:pPr>
            <w:r w:rsidRPr="005F2E5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E56" w:rsidRPr="005F2E56" w:rsidRDefault="005F2E56">
            <w:pPr>
              <w:jc w:val="center"/>
              <w:rPr>
                <w:sz w:val="20"/>
                <w:szCs w:val="20"/>
              </w:rPr>
            </w:pPr>
            <w:r w:rsidRPr="005F2E56">
              <w:rPr>
                <w:sz w:val="20"/>
                <w:szCs w:val="20"/>
              </w:rPr>
              <w:t>8</w:t>
            </w:r>
          </w:p>
        </w:tc>
      </w:tr>
      <w:tr w:rsidR="005F2E56" w:rsidRPr="005F2E56" w:rsidTr="005F2E56">
        <w:trPr>
          <w:trHeight w:val="900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E56" w:rsidRPr="005F2E56" w:rsidRDefault="005F2E56">
            <w:pPr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АДМИНИСТРАЦИЯ  (ИСПОЛНИТЕЛЬНО - РАСПОРЯДИТЕЛЬНЫЙ ОРГАН) МУНИЦИПАЛЬНОГО РАЙОНА "МЕЩОВСКИЙ РАЙОН" КАЛУЖСКОЙ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45 356 893,27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6 033 539,99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13,3</w:t>
            </w:r>
          </w:p>
        </w:tc>
      </w:tr>
      <w:tr w:rsidR="005F2E56" w:rsidRPr="005F2E56" w:rsidTr="005F2E56">
        <w:trPr>
          <w:trHeight w:val="350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E56" w:rsidRPr="005F2E56" w:rsidRDefault="005F2E56">
            <w:pPr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560 425,26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43 817,18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7,8</w:t>
            </w:r>
          </w:p>
        </w:tc>
      </w:tr>
      <w:tr w:rsidR="005F2E56" w:rsidRPr="005F2E56" w:rsidTr="005F2E56">
        <w:trPr>
          <w:trHeight w:val="350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E56" w:rsidRPr="005F2E56" w:rsidRDefault="005F2E56">
            <w:pPr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392 600,00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74 752,76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19,0</w:t>
            </w:r>
          </w:p>
        </w:tc>
      </w:tr>
      <w:tr w:rsidR="005F2E56" w:rsidRPr="005F2E56" w:rsidTr="005F2E56">
        <w:trPr>
          <w:trHeight w:val="700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E56" w:rsidRPr="005F2E56" w:rsidRDefault="005F2E56">
            <w:pPr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274 500,00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F2E56" w:rsidRPr="005F2E56" w:rsidTr="005F2E56">
        <w:trPr>
          <w:trHeight w:val="350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E56" w:rsidRPr="005F2E56" w:rsidRDefault="005F2E56">
            <w:pPr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9 437 000,00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938 038,34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9,9</w:t>
            </w:r>
          </w:p>
        </w:tc>
      </w:tr>
      <w:tr w:rsidR="005F2E56" w:rsidRPr="005F2E56" w:rsidTr="005F2E56">
        <w:trPr>
          <w:trHeight w:val="360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E56" w:rsidRPr="005F2E56" w:rsidRDefault="005F2E56">
            <w:pPr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31 831 677,05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4 592 261,43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14,4</w:t>
            </w:r>
          </w:p>
        </w:tc>
      </w:tr>
      <w:tr w:rsidR="005F2E56" w:rsidRPr="005F2E56" w:rsidTr="005F2E56">
        <w:trPr>
          <w:trHeight w:val="360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E56" w:rsidRPr="005F2E56" w:rsidRDefault="005F2E56">
            <w:pPr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2 780 467,00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372 114,29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13,4</w:t>
            </w:r>
          </w:p>
        </w:tc>
      </w:tr>
      <w:tr w:rsidR="005F2E56" w:rsidRPr="005F2E56" w:rsidTr="005F2E56">
        <w:trPr>
          <w:trHeight w:val="360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E56" w:rsidRPr="005F2E56" w:rsidRDefault="005F2E56">
            <w:pPr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50 223,96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12 555,99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5F2E56" w:rsidRPr="005F2E56" w:rsidTr="005F2E56">
        <w:trPr>
          <w:trHeight w:val="360"/>
        </w:trPr>
        <w:tc>
          <w:tcPr>
            <w:tcW w:w="284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2E56" w:rsidRPr="005F2E56" w:rsidRDefault="005F2E5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E5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E56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E56" w:rsidRPr="005F2E56" w:rsidRDefault="005F2E56">
            <w:pPr>
              <w:jc w:val="center"/>
              <w:rPr>
                <w:color w:val="000000"/>
                <w:sz w:val="18"/>
                <w:szCs w:val="18"/>
              </w:rPr>
            </w:pPr>
            <w:r w:rsidRPr="005F2E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sz w:val="18"/>
                <w:szCs w:val="18"/>
              </w:rPr>
            </w:pPr>
            <w:r w:rsidRPr="005F2E56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F2E56" w:rsidRPr="005F2E56" w:rsidTr="005F2E56">
        <w:trPr>
          <w:trHeight w:val="350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ВСЕГО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45 356 893,27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center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6 033 539,99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E56" w:rsidRPr="005F2E56" w:rsidRDefault="005F2E56">
            <w:pPr>
              <w:jc w:val="right"/>
              <w:rPr>
                <w:b/>
                <w:bCs/>
                <w:sz w:val="18"/>
                <w:szCs w:val="18"/>
              </w:rPr>
            </w:pPr>
            <w:r w:rsidRPr="005F2E56">
              <w:rPr>
                <w:b/>
                <w:bCs/>
                <w:sz w:val="18"/>
                <w:szCs w:val="18"/>
              </w:rPr>
              <w:t>13,3</w:t>
            </w:r>
          </w:p>
        </w:tc>
      </w:tr>
    </w:tbl>
    <w:p w:rsidR="003063C0" w:rsidRDefault="003063C0" w:rsidP="005F2E56">
      <w:pPr>
        <w:jc w:val="both"/>
        <w:rPr>
          <w:b/>
          <w:sz w:val="26"/>
          <w:szCs w:val="26"/>
        </w:rPr>
      </w:pPr>
    </w:p>
    <w:p w:rsidR="005F2E56" w:rsidRDefault="005F2E56" w:rsidP="002E1954">
      <w:pPr>
        <w:jc w:val="both"/>
        <w:rPr>
          <w:b/>
          <w:sz w:val="26"/>
          <w:szCs w:val="26"/>
        </w:rPr>
      </w:pPr>
    </w:p>
    <w:p w:rsidR="002E1954" w:rsidRPr="001038B8" w:rsidRDefault="002E1954" w:rsidP="002E1954">
      <w:pPr>
        <w:jc w:val="both"/>
        <w:rPr>
          <w:b/>
          <w:sz w:val="26"/>
          <w:szCs w:val="26"/>
        </w:rPr>
      </w:pPr>
      <w:r w:rsidRPr="001038B8">
        <w:rPr>
          <w:b/>
          <w:sz w:val="26"/>
          <w:szCs w:val="26"/>
        </w:rPr>
        <w:lastRenderedPageBreak/>
        <w:t>Предложения, рекомендации КСО МР «Мещовский район» по результатам проверки</w:t>
      </w:r>
    </w:p>
    <w:p w:rsidR="002E1954" w:rsidRPr="001038B8" w:rsidRDefault="002E1954" w:rsidP="002E1954">
      <w:pPr>
        <w:pStyle w:val="a3"/>
        <w:numPr>
          <w:ilvl w:val="0"/>
          <w:numId w:val="23"/>
        </w:numPr>
        <w:ind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Бюджетный процесс осуществляется согласно бюджетному законодательству: БК РФ, Положению о бюджетном процессе в </w:t>
      </w:r>
      <w:r w:rsidR="00495571">
        <w:rPr>
          <w:sz w:val="26"/>
          <w:szCs w:val="26"/>
        </w:rPr>
        <w:t>городском поселении «Город Мещовск»</w:t>
      </w:r>
      <w:r w:rsidRPr="001038B8">
        <w:rPr>
          <w:sz w:val="26"/>
          <w:szCs w:val="26"/>
        </w:rPr>
        <w:t xml:space="preserve"> и ины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действующи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нормативно-правовы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акт</w:t>
      </w:r>
      <w:r>
        <w:rPr>
          <w:sz w:val="26"/>
          <w:szCs w:val="26"/>
        </w:rPr>
        <w:t>ам</w:t>
      </w:r>
      <w:r w:rsidRPr="001038B8">
        <w:rPr>
          <w:sz w:val="26"/>
          <w:szCs w:val="26"/>
        </w:rPr>
        <w:t>.</w:t>
      </w:r>
    </w:p>
    <w:p w:rsidR="002E1954" w:rsidRPr="001038B8" w:rsidRDefault="002E1954" w:rsidP="002E1954">
      <w:pPr>
        <w:pStyle w:val="a3"/>
        <w:numPr>
          <w:ilvl w:val="0"/>
          <w:numId w:val="23"/>
        </w:numPr>
        <w:ind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В соответствии с п. 5 ст. 264.2 БК РФ отчет «Об исполнении бюджета за 1 квартал  2022 года» направить на рассмотрение в </w:t>
      </w:r>
      <w:r>
        <w:rPr>
          <w:sz w:val="26"/>
          <w:szCs w:val="26"/>
        </w:rPr>
        <w:t>Городскую Думу</w:t>
      </w:r>
      <w:r w:rsidRPr="001038B8">
        <w:rPr>
          <w:sz w:val="26"/>
          <w:szCs w:val="26"/>
        </w:rPr>
        <w:t xml:space="preserve"> </w:t>
      </w:r>
      <w:r>
        <w:rPr>
          <w:sz w:val="26"/>
          <w:szCs w:val="26"/>
        </w:rPr>
        <w:t>ГП «Город Мещовск»</w:t>
      </w:r>
      <w:r w:rsidRPr="001038B8">
        <w:rPr>
          <w:sz w:val="26"/>
          <w:szCs w:val="26"/>
        </w:rPr>
        <w:t>.</w:t>
      </w:r>
    </w:p>
    <w:p w:rsidR="002E1954" w:rsidRPr="001038B8" w:rsidRDefault="002E1954" w:rsidP="002E1954">
      <w:pPr>
        <w:pStyle w:val="a3"/>
        <w:numPr>
          <w:ilvl w:val="0"/>
          <w:numId w:val="23"/>
        </w:numPr>
        <w:ind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Обеспечить официальное опубликование сведений о ходе исполнения бюджета </w:t>
      </w:r>
      <w:r>
        <w:rPr>
          <w:sz w:val="26"/>
          <w:szCs w:val="26"/>
        </w:rPr>
        <w:t>ГП</w:t>
      </w:r>
      <w:r w:rsidRPr="001038B8">
        <w:rPr>
          <w:sz w:val="26"/>
          <w:szCs w:val="26"/>
        </w:rPr>
        <w:t xml:space="preserve"> «</w:t>
      </w:r>
      <w:r>
        <w:rPr>
          <w:sz w:val="26"/>
          <w:szCs w:val="26"/>
        </w:rPr>
        <w:t>Город Мещовск</w:t>
      </w:r>
      <w:r w:rsidRPr="001038B8">
        <w:rPr>
          <w:sz w:val="26"/>
          <w:szCs w:val="26"/>
        </w:rPr>
        <w:t xml:space="preserve">» за 1 квартал 2022 года </w:t>
      </w:r>
      <w:r>
        <w:rPr>
          <w:sz w:val="26"/>
          <w:szCs w:val="26"/>
        </w:rPr>
        <w:t xml:space="preserve"> </w:t>
      </w:r>
      <w:r w:rsidRPr="001038B8">
        <w:rPr>
          <w:sz w:val="26"/>
          <w:szCs w:val="26"/>
        </w:rPr>
        <w:t>в соответствии со</w:t>
      </w:r>
      <w:r>
        <w:rPr>
          <w:sz w:val="26"/>
          <w:szCs w:val="26"/>
        </w:rPr>
        <w:t xml:space="preserve"> ст.36 БК РФ, п.6 ст.52  № 131 </w:t>
      </w:r>
      <w:r w:rsidRPr="001038B8">
        <w:rPr>
          <w:sz w:val="26"/>
          <w:szCs w:val="26"/>
        </w:rPr>
        <w:t>- ФЗ от 06.10.2003 года.</w:t>
      </w:r>
    </w:p>
    <w:p w:rsidR="002E1954" w:rsidRPr="001038B8" w:rsidRDefault="002E1954" w:rsidP="002E1954">
      <w:pPr>
        <w:pStyle w:val="a3"/>
        <w:numPr>
          <w:ilvl w:val="0"/>
          <w:numId w:val="23"/>
        </w:numPr>
        <w:ind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>По итогам экспертизы замечания отсутствуют. Фактов недостоверных отчетных данных  и искажений бюджетной отчетности за 1 квартал  2022 года не установлено.</w:t>
      </w:r>
    </w:p>
    <w:p w:rsidR="002E1954" w:rsidRPr="003F0359" w:rsidRDefault="002E1954" w:rsidP="002E1954">
      <w:pPr>
        <w:jc w:val="both"/>
        <w:textAlignment w:val="baseline"/>
        <w:rPr>
          <w:sz w:val="26"/>
          <w:szCs w:val="26"/>
        </w:rPr>
      </w:pPr>
      <w:r w:rsidRPr="00143F93">
        <w:rPr>
          <w:sz w:val="26"/>
          <w:szCs w:val="26"/>
        </w:rPr>
        <w:t xml:space="preserve">   Заключение</w:t>
      </w:r>
      <w:r>
        <w:rPr>
          <w:b/>
          <w:sz w:val="26"/>
          <w:szCs w:val="26"/>
        </w:rPr>
        <w:t xml:space="preserve"> </w:t>
      </w:r>
      <w:r w:rsidRPr="003F0359">
        <w:rPr>
          <w:sz w:val="26"/>
          <w:szCs w:val="26"/>
        </w:rPr>
        <w:t>представляется 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>комиссией по бюджету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>Городской Думы в 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>Городскую Думу 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>с одновременным направлением Главе администрации муниципального района «Мещовский район». </w:t>
      </w:r>
    </w:p>
    <w:p w:rsidR="002E1954" w:rsidRDefault="002E1954" w:rsidP="002E1954">
      <w:pPr>
        <w:jc w:val="both"/>
        <w:rPr>
          <w:sz w:val="26"/>
          <w:szCs w:val="26"/>
        </w:rPr>
      </w:pPr>
    </w:p>
    <w:p w:rsidR="002E1954" w:rsidRPr="00511CA1" w:rsidRDefault="002E1954" w:rsidP="002E1954">
      <w:pPr>
        <w:spacing w:line="276" w:lineRule="auto"/>
        <w:jc w:val="both"/>
        <w:rPr>
          <w:b/>
          <w:sz w:val="26"/>
          <w:szCs w:val="26"/>
        </w:rPr>
      </w:pPr>
      <w:r w:rsidRPr="00511CA1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2E1954" w:rsidRPr="00CC4C79" w:rsidRDefault="002E1954" w:rsidP="00CC4C79">
      <w:pPr>
        <w:rPr>
          <w:b/>
        </w:rPr>
        <w:sectPr w:rsidR="002E1954" w:rsidRPr="00CC4C79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  <w:r w:rsidRPr="00511CA1">
        <w:rPr>
          <w:b/>
        </w:rPr>
        <w:t xml:space="preserve">КСО МР «Мещовский район»                                                       </w:t>
      </w:r>
      <w:r>
        <w:rPr>
          <w:b/>
        </w:rPr>
        <w:t xml:space="preserve">                   </w:t>
      </w:r>
      <w:r w:rsidR="00CC4C79">
        <w:rPr>
          <w:b/>
        </w:rPr>
        <w:t>Д.В. Каничева</w:t>
      </w:r>
    </w:p>
    <w:p w:rsidR="00DC0BC5" w:rsidRPr="00CC4C79" w:rsidRDefault="00DC0BC5" w:rsidP="00CC4C79">
      <w:pPr>
        <w:tabs>
          <w:tab w:val="left" w:pos="1221"/>
        </w:tabs>
      </w:pPr>
    </w:p>
    <w:sectPr w:rsidR="00DC0BC5" w:rsidRPr="00CC4C79" w:rsidSect="001821DF">
      <w:pgSz w:w="11906" w:h="16838"/>
      <w:pgMar w:top="85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5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3"/>
  </w:num>
  <w:num w:numId="5">
    <w:abstractNumId w:val="0"/>
  </w:num>
  <w:num w:numId="6">
    <w:abstractNumId w:val="3"/>
  </w:num>
  <w:num w:numId="7">
    <w:abstractNumId w:val="20"/>
  </w:num>
  <w:num w:numId="8">
    <w:abstractNumId w:val="6"/>
  </w:num>
  <w:num w:numId="9">
    <w:abstractNumId w:val="8"/>
  </w:num>
  <w:num w:numId="10">
    <w:abstractNumId w:val="21"/>
  </w:num>
  <w:num w:numId="11">
    <w:abstractNumId w:val="16"/>
  </w:num>
  <w:num w:numId="12">
    <w:abstractNumId w:val="2"/>
  </w:num>
  <w:num w:numId="13">
    <w:abstractNumId w:val="14"/>
  </w:num>
  <w:num w:numId="14">
    <w:abstractNumId w:val="7"/>
  </w:num>
  <w:num w:numId="15">
    <w:abstractNumId w:val="11"/>
  </w:num>
  <w:num w:numId="16">
    <w:abstractNumId w:val="18"/>
  </w:num>
  <w:num w:numId="17">
    <w:abstractNumId w:val="17"/>
  </w:num>
  <w:num w:numId="18">
    <w:abstractNumId w:val="9"/>
  </w:num>
  <w:num w:numId="19">
    <w:abstractNumId w:val="4"/>
  </w:num>
  <w:num w:numId="20">
    <w:abstractNumId w:val="22"/>
  </w:num>
  <w:num w:numId="21">
    <w:abstractNumId w:val="1"/>
  </w:num>
  <w:num w:numId="22">
    <w:abstractNumId w:val="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C0BC5"/>
    <w:rsid w:val="00003631"/>
    <w:rsid w:val="0002316D"/>
    <w:rsid w:val="00040FBC"/>
    <w:rsid w:val="00043C88"/>
    <w:rsid w:val="00056446"/>
    <w:rsid w:val="00061B69"/>
    <w:rsid w:val="0006788D"/>
    <w:rsid w:val="000711CB"/>
    <w:rsid w:val="00072031"/>
    <w:rsid w:val="00073D2B"/>
    <w:rsid w:val="00084FB2"/>
    <w:rsid w:val="000931FC"/>
    <w:rsid w:val="0009774B"/>
    <w:rsid w:val="000A3F5E"/>
    <w:rsid w:val="000A70F4"/>
    <w:rsid w:val="000C0884"/>
    <w:rsid w:val="000C2079"/>
    <w:rsid w:val="000D0F9A"/>
    <w:rsid w:val="000D1B47"/>
    <w:rsid w:val="000D5F57"/>
    <w:rsid w:val="000E3906"/>
    <w:rsid w:val="000F17CE"/>
    <w:rsid w:val="000F3753"/>
    <w:rsid w:val="001000F4"/>
    <w:rsid w:val="001112B7"/>
    <w:rsid w:val="001130DA"/>
    <w:rsid w:val="0012135C"/>
    <w:rsid w:val="00122350"/>
    <w:rsid w:val="00123E70"/>
    <w:rsid w:val="00127F57"/>
    <w:rsid w:val="00132E7A"/>
    <w:rsid w:val="0013499A"/>
    <w:rsid w:val="00143F93"/>
    <w:rsid w:val="00155B62"/>
    <w:rsid w:val="001618A2"/>
    <w:rsid w:val="00167C0E"/>
    <w:rsid w:val="0017029B"/>
    <w:rsid w:val="00174C71"/>
    <w:rsid w:val="001821DF"/>
    <w:rsid w:val="00185779"/>
    <w:rsid w:val="001A201D"/>
    <w:rsid w:val="001A4CA9"/>
    <w:rsid w:val="001A6D61"/>
    <w:rsid w:val="001B3EDA"/>
    <w:rsid w:val="001C2550"/>
    <w:rsid w:val="001C41A8"/>
    <w:rsid w:val="001C4E8B"/>
    <w:rsid w:val="001D3D9A"/>
    <w:rsid w:val="001D58C4"/>
    <w:rsid w:val="001D5CF7"/>
    <w:rsid w:val="001E443F"/>
    <w:rsid w:val="001F6F05"/>
    <w:rsid w:val="00201744"/>
    <w:rsid w:val="00202D74"/>
    <w:rsid w:val="002374C3"/>
    <w:rsid w:val="00243B07"/>
    <w:rsid w:val="00266ECB"/>
    <w:rsid w:val="00280063"/>
    <w:rsid w:val="00291160"/>
    <w:rsid w:val="00295FD0"/>
    <w:rsid w:val="002D52CE"/>
    <w:rsid w:val="002D6A42"/>
    <w:rsid w:val="002E1954"/>
    <w:rsid w:val="002E303E"/>
    <w:rsid w:val="002F4BA0"/>
    <w:rsid w:val="0030106B"/>
    <w:rsid w:val="00302B1C"/>
    <w:rsid w:val="00305C47"/>
    <w:rsid w:val="003063C0"/>
    <w:rsid w:val="0031203A"/>
    <w:rsid w:val="00312E13"/>
    <w:rsid w:val="00316E4D"/>
    <w:rsid w:val="00324FA7"/>
    <w:rsid w:val="003276EF"/>
    <w:rsid w:val="00346B9B"/>
    <w:rsid w:val="00347501"/>
    <w:rsid w:val="00362152"/>
    <w:rsid w:val="003772B6"/>
    <w:rsid w:val="00380F20"/>
    <w:rsid w:val="00381A0A"/>
    <w:rsid w:val="00390F66"/>
    <w:rsid w:val="00391E30"/>
    <w:rsid w:val="00393123"/>
    <w:rsid w:val="003932F5"/>
    <w:rsid w:val="003961E8"/>
    <w:rsid w:val="003A61DC"/>
    <w:rsid w:val="003A72DD"/>
    <w:rsid w:val="003A7596"/>
    <w:rsid w:val="003A7F84"/>
    <w:rsid w:val="003B2CB4"/>
    <w:rsid w:val="003B68CE"/>
    <w:rsid w:val="003B6B3A"/>
    <w:rsid w:val="003C29B0"/>
    <w:rsid w:val="003D0375"/>
    <w:rsid w:val="003D10F6"/>
    <w:rsid w:val="003D67D4"/>
    <w:rsid w:val="003E2734"/>
    <w:rsid w:val="003F1CBF"/>
    <w:rsid w:val="00402DA5"/>
    <w:rsid w:val="00404F44"/>
    <w:rsid w:val="00417080"/>
    <w:rsid w:val="00421FBC"/>
    <w:rsid w:val="004256F9"/>
    <w:rsid w:val="0043022F"/>
    <w:rsid w:val="00435EAE"/>
    <w:rsid w:val="00446726"/>
    <w:rsid w:val="0044735D"/>
    <w:rsid w:val="00453580"/>
    <w:rsid w:val="00461816"/>
    <w:rsid w:val="00464AA9"/>
    <w:rsid w:val="00471A3E"/>
    <w:rsid w:val="0047494B"/>
    <w:rsid w:val="0048116B"/>
    <w:rsid w:val="00495571"/>
    <w:rsid w:val="004B2733"/>
    <w:rsid w:val="004B5EBF"/>
    <w:rsid w:val="004B5F1A"/>
    <w:rsid w:val="004B6FEC"/>
    <w:rsid w:val="004D00EB"/>
    <w:rsid w:val="004E1EA4"/>
    <w:rsid w:val="004E309E"/>
    <w:rsid w:val="004E6530"/>
    <w:rsid w:val="004F062F"/>
    <w:rsid w:val="004F168A"/>
    <w:rsid w:val="004F1757"/>
    <w:rsid w:val="00511CA1"/>
    <w:rsid w:val="0051294B"/>
    <w:rsid w:val="005213E0"/>
    <w:rsid w:val="0052220C"/>
    <w:rsid w:val="005313C3"/>
    <w:rsid w:val="00531913"/>
    <w:rsid w:val="00551A88"/>
    <w:rsid w:val="0056228B"/>
    <w:rsid w:val="00563A0F"/>
    <w:rsid w:val="00567DBE"/>
    <w:rsid w:val="005808B6"/>
    <w:rsid w:val="00587CFB"/>
    <w:rsid w:val="00590C40"/>
    <w:rsid w:val="005960C4"/>
    <w:rsid w:val="0059743E"/>
    <w:rsid w:val="005A4F6D"/>
    <w:rsid w:val="005A5BE2"/>
    <w:rsid w:val="005B59AA"/>
    <w:rsid w:val="005C3534"/>
    <w:rsid w:val="005C5530"/>
    <w:rsid w:val="005D0A88"/>
    <w:rsid w:val="005D3498"/>
    <w:rsid w:val="005D6177"/>
    <w:rsid w:val="005E28C0"/>
    <w:rsid w:val="005E5C56"/>
    <w:rsid w:val="005F2E56"/>
    <w:rsid w:val="00615F3A"/>
    <w:rsid w:val="006250F6"/>
    <w:rsid w:val="00632645"/>
    <w:rsid w:val="00634892"/>
    <w:rsid w:val="00636736"/>
    <w:rsid w:val="0063767D"/>
    <w:rsid w:val="00640F70"/>
    <w:rsid w:val="00651B14"/>
    <w:rsid w:val="00674AD0"/>
    <w:rsid w:val="00675586"/>
    <w:rsid w:val="00675EDE"/>
    <w:rsid w:val="00680E92"/>
    <w:rsid w:val="00680FEB"/>
    <w:rsid w:val="00681285"/>
    <w:rsid w:val="006822EE"/>
    <w:rsid w:val="00683A18"/>
    <w:rsid w:val="00692A73"/>
    <w:rsid w:val="006969D0"/>
    <w:rsid w:val="006C3C0B"/>
    <w:rsid w:val="006C53C8"/>
    <w:rsid w:val="006F1BCD"/>
    <w:rsid w:val="006F2B8C"/>
    <w:rsid w:val="006F6D5A"/>
    <w:rsid w:val="007030FD"/>
    <w:rsid w:val="0070399F"/>
    <w:rsid w:val="007062D5"/>
    <w:rsid w:val="007105EB"/>
    <w:rsid w:val="00727820"/>
    <w:rsid w:val="0073260D"/>
    <w:rsid w:val="00736749"/>
    <w:rsid w:val="007425ED"/>
    <w:rsid w:val="00743744"/>
    <w:rsid w:val="00762430"/>
    <w:rsid w:val="00764D0D"/>
    <w:rsid w:val="00767653"/>
    <w:rsid w:val="00773B54"/>
    <w:rsid w:val="007765A7"/>
    <w:rsid w:val="00780C5E"/>
    <w:rsid w:val="00791EB1"/>
    <w:rsid w:val="007944C0"/>
    <w:rsid w:val="00795F2F"/>
    <w:rsid w:val="00797FC8"/>
    <w:rsid w:val="007A1E36"/>
    <w:rsid w:val="007C392D"/>
    <w:rsid w:val="007E16E3"/>
    <w:rsid w:val="007E548D"/>
    <w:rsid w:val="007E6521"/>
    <w:rsid w:val="0081008B"/>
    <w:rsid w:val="008100F3"/>
    <w:rsid w:val="00810D22"/>
    <w:rsid w:val="00811696"/>
    <w:rsid w:val="00822B62"/>
    <w:rsid w:val="00823452"/>
    <w:rsid w:val="00826EA0"/>
    <w:rsid w:val="00827484"/>
    <w:rsid w:val="00837ECF"/>
    <w:rsid w:val="00841C7D"/>
    <w:rsid w:val="0084560F"/>
    <w:rsid w:val="00885882"/>
    <w:rsid w:val="0089314B"/>
    <w:rsid w:val="008A64D6"/>
    <w:rsid w:val="008B6043"/>
    <w:rsid w:val="008D2685"/>
    <w:rsid w:val="008D2838"/>
    <w:rsid w:val="008E4D0B"/>
    <w:rsid w:val="008E4DFD"/>
    <w:rsid w:val="008E62EE"/>
    <w:rsid w:val="008E64CF"/>
    <w:rsid w:val="00903F45"/>
    <w:rsid w:val="0091027D"/>
    <w:rsid w:val="0091793D"/>
    <w:rsid w:val="00921ACA"/>
    <w:rsid w:val="009325D3"/>
    <w:rsid w:val="00935ABB"/>
    <w:rsid w:val="00936041"/>
    <w:rsid w:val="0095755F"/>
    <w:rsid w:val="009615F1"/>
    <w:rsid w:val="009718A6"/>
    <w:rsid w:val="00977BF9"/>
    <w:rsid w:val="00991BCA"/>
    <w:rsid w:val="0099333A"/>
    <w:rsid w:val="009940C4"/>
    <w:rsid w:val="009B3727"/>
    <w:rsid w:val="009B3FAD"/>
    <w:rsid w:val="009C79DE"/>
    <w:rsid w:val="009D2AB0"/>
    <w:rsid w:val="009D2B22"/>
    <w:rsid w:val="00A04FB6"/>
    <w:rsid w:val="00A0564F"/>
    <w:rsid w:val="00A058A5"/>
    <w:rsid w:val="00A2342B"/>
    <w:rsid w:val="00A23627"/>
    <w:rsid w:val="00A4001E"/>
    <w:rsid w:val="00A4356C"/>
    <w:rsid w:val="00A56D18"/>
    <w:rsid w:val="00A57B2D"/>
    <w:rsid w:val="00A66AFB"/>
    <w:rsid w:val="00A753EC"/>
    <w:rsid w:val="00A81D1D"/>
    <w:rsid w:val="00A93F55"/>
    <w:rsid w:val="00AA077B"/>
    <w:rsid w:val="00AA1E19"/>
    <w:rsid w:val="00AC372D"/>
    <w:rsid w:val="00AC6C1C"/>
    <w:rsid w:val="00AF5393"/>
    <w:rsid w:val="00B15F3B"/>
    <w:rsid w:val="00B168F1"/>
    <w:rsid w:val="00B36262"/>
    <w:rsid w:val="00B46CB4"/>
    <w:rsid w:val="00B51087"/>
    <w:rsid w:val="00B55A2D"/>
    <w:rsid w:val="00B60D22"/>
    <w:rsid w:val="00B638E9"/>
    <w:rsid w:val="00B66480"/>
    <w:rsid w:val="00BA40A3"/>
    <w:rsid w:val="00BB1408"/>
    <w:rsid w:val="00BE292E"/>
    <w:rsid w:val="00BE516C"/>
    <w:rsid w:val="00C02ABC"/>
    <w:rsid w:val="00C350DB"/>
    <w:rsid w:val="00C36541"/>
    <w:rsid w:val="00C50F79"/>
    <w:rsid w:val="00C52D31"/>
    <w:rsid w:val="00C53AFB"/>
    <w:rsid w:val="00C57B15"/>
    <w:rsid w:val="00C6305E"/>
    <w:rsid w:val="00C72542"/>
    <w:rsid w:val="00C75189"/>
    <w:rsid w:val="00C75DDA"/>
    <w:rsid w:val="00C76A80"/>
    <w:rsid w:val="00C76D73"/>
    <w:rsid w:val="00C7758C"/>
    <w:rsid w:val="00C7792C"/>
    <w:rsid w:val="00C9067B"/>
    <w:rsid w:val="00C9069E"/>
    <w:rsid w:val="00CA2F2F"/>
    <w:rsid w:val="00CA35DD"/>
    <w:rsid w:val="00CA5B87"/>
    <w:rsid w:val="00CB4297"/>
    <w:rsid w:val="00CB5CFE"/>
    <w:rsid w:val="00CC4C79"/>
    <w:rsid w:val="00CD0992"/>
    <w:rsid w:val="00CD1C8A"/>
    <w:rsid w:val="00CD5F32"/>
    <w:rsid w:val="00CE17B3"/>
    <w:rsid w:val="00CF12F4"/>
    <w:rsid w:val="00D0179F"/>
    <w:rsid w:val="00D058EB"/>
    <w:rsid w:val="00D11C13"/>
    <w:rsid w:val="00D23261"/>
    <w:rsid w:val="00D33A73"/>
    <w:rsid w:val="00D37354"/>
    <w:rsid w:val="00D47902"/>
    <w:rsid w:val="00D52742"/>
    <w:rsid w:val="00D55791"/>
    <w:rsid w:val="00D63336"/>
    <w:rsid w:val="00D64258"/>
    <w:rsid w:val="00D70BCE"/>
    <w:rsid w:val="00D72EEB"/>
    <w:rsid w:val="00D80A42"/>
    <w:rsid w:val="00D8130F"/>
    <w:rsid w:val="00D909D0"/>
    <w:rsid w:val="00DB2F25"/>
    <w:rsid w:val="00DB3490"/>
    <w:rsid w:val="00DC0BC5"/>
    <w:rsid w:val="00DD4E85"/>
    <w:rsid w:val="00DD66AE"/>
    <w:rsid w:val="00DE4DF0"/>
    <w:rsid w:val="00DE55B6"/>
    <w:rsid w:val="00DF11AE"/>
    <w:rsid w:val="00DF7399"/>
    <w:rsid w:val="00DF7C8D"/>
    <w:rsid w:val="00E01FE2"/>
    <w:rsid w:val="00E05DF8"/>
    <w:rsid w:val="00E07B53"/>
    <w:rsid w:val="00E124C6"/>
    <w:rsid w:val="00E20320"/>
    <w:rsid w:val="00E20646"/>
    <w:rsid w:val="00E26649"/>
    <w:rsid w:val="00E31CBB"/>
    <w:rsid w:val="00E408F6"/>
    <w:rsid w:val="00E45C39"/>
    <w:rsid w:val="00E508E2"/>
    <w:rsid w:val="00E56223"/>
    <w:rsid w:val="00E62084"/>
    <w:rsid w:val="00E63A8B"/>
    <w:rsid w:val="00E743C4"/>
    <w:rsid w:val="00E81729"/>
    <w:rsid w:val="00E841C3"/>
    <w:rsid w:val="00EB42B1"/>
    <w:rsid w:val="00EC229C"/>
    <w:rsid w:val="00EE41B6"/>
    <w:rsid w:val="00EF157C"/>
    <w:rsid w:val="00EF46F6"/>
    <w:rsid w:val="00F00CBB"/>
    <w:rsid w:val="00F06B2D"/>
    <w:rsid w:val="00F109EB"/>
    <w:rsid w:val="00F10CE0"/>
    <w:rsid w:val="00F1536C"/>
    <w:rsid w:val="00F222BB"/>
    <w:rsid w:val="00F25E48"/>
    <w:rsid w:val="00F52C50"/>
    <w:rsid w:val="00F6288A"/>
    <w:rsid w:val="00F811EC"/>
    <w:rsid w:val="00F817C2"/>
    <w:rsid w:val="00F86FEA"/>
    <w:rsid w:val="00F96DE8"/>
    <w:rsid w:val="00FA7EFD"/>
    <w:rsid w:val="00FB18C7"/>
    <w:rsid w:val="00FB27D0"/>
    <w:rsid w:val="00FB51D4"/>
    <w:rsid w:val="00FD3896"/>
    <w:rsid w:val="00FD621E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5F2E56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5F2E56"/>
    <w:rPr>
      <w:color w:val="954F72"/>
      <w:u w:val="single"/>
    </w:rPr>
  </w:style>
  <w:style w:type="paragraph" w:customStyle="1" w:styleId="xl65">
    <w:name w:val="xl6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2">
    <w:name w:val="xl72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7">
    <w:name w:val="xl77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5F2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5F2E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0">
    <w:name w:val="xl80"/>
    <w:basedOn w:val="a"/>
    <w:rsid w:val="005F2E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5F2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5F2E56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5F2E56"/>
    <w:pPr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5F2E56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5F2E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5F2E56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5F2E56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5F2E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7">
    <w:name w:val="xl97"/>
    <w:basedOn w:val="a"/>
    <w:rsid w:val="005F2E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5F2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5F2E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5F2E5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5F2E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CB6BB-2210-4207-B3F9-74BE0A88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</TotalTime>
  <Pages>10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47</cp:revision>
  <cp:lastPrinted>2022-05-11T06:18:00Z</cp:lastPrinted>
  <dcterms:created xsi:type="dcterms:W3CDTF">2022-04-04T06:42:00Z</dcterms:created>
  <dcterms:modified xsi:type="dcterms:W3CDTF">2022-05-11T06:21:00Z</dcterms:modified>
</cp:coreProperties>
</file>